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center"/>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right"/>
        <w:rPr>
          <w:rFonts w:ascii="Times New Roman" w:hAnsi="Times New Roman" w:cs="Times New Roman"/>
          <w:sz w:val="28"/>
          <w:szCs w:val="28"/>
          <w:lang w:val="uk-UA"/>
        </w:rPr>
      </w:pPr>
      <w:r>
        <w:rPr>
          <w:rFonts w:cs="Times New Roman" w:ascii="Times New Roman" w:hAnsi="Times New Roman"/>
          <w:sz w:val="28"/>
          <w:szCs w:val="28"/>
        </w:rPr>
        <w:t>ЗАТВЕРДЖ</w:t>
      </w:r>
      <w:r>
        <w:rPr>
          <w:rFonts w:cs="Times New Roman" w:ascii="Times New Roman" w:hAnsi="Times New Roman"/>
          <w:sz w:val="28"/>
          <w:szCs w:val="28"/>
          <w:lang w:val="uk-UA"/>
        </w:rPr>
        <w:t>ЕНО</w:t>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lang w:val="uk-UA"/>
        </w:rPr>
        <w:t>наказом від ________ 2023 р. №_________</w:t>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lang w:val="uk-UA"/>
        </w:rPr>
        <w:t xml:space="preserve">Директор ______________Тетяна Куленко  </w:t>
      </w:r>
    </w:p>
    <w:p>
      <w:pPr>
        <w:pStyle w:val="Normal"/>
        <w:spacing w:lineRule="auto" w:line="240" w:before="0" w:after="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Web"/>
        <w:spacing w:beforeAutospacing="0" w:before="0" w:afterAutospacing="0" w:after="0"/>
        <w:ind w:firstLine="567"/>
        <w:jc w:val="center"/>
        <w:rPr>
          <w:rFonts w:ascii="Georgia" w:hAnsi="Georgia"/>
          <w:b/>
          <w:bCs/>
          <w:i/>
          <w:i/>
          <w:sz w:val="36"/>
          <w:szCs w:val="36"/>
          <w:lang w:val="uk-UA"/>
        </w:rPr>
      </w:pPr>
      <w:r>
        <w:rPr>
          <w:rFonts w:ascii="Georgia" w:hAnsi="Georgia"/>
          <w:b/>
          <w:bCs/>
          <w:i/>
          <w:sz w:val="36"/>
          <w:szCs w:val="36"/>
          <w:lang w:val="uk-UA"/>
        </w:rPr>
        <w:t>Освітня програма</w:t>
      </w:r>
    </w:p>
    <w:p>
      <w:pPr>
        <w:pStyle w:val="NormalWeb"/>
        <w:spacing w:beforeAutospacing="0" w:before="0" w:afterAutospacing="0" w:after="0"/>
        <w:ind w:firstLine="567"/>
        <w:jc w:val="center"/>
        <w:rPr>
          <w:rFonts w:ascii="Georgia" w:hAnsi="Georgia"/>
          <w:i/>
          <w:i/>
          <w:sz w:val="36"/>
          <w:szCs w:val="36"/>
          <w:lang w:val="uk-UA"/>
        </w:rPr>
      </w:pPr>
      <w:r>
        <w:rPr>
          <w:rFonts w:ascii="Georgia" w:hAnsi="Georgia"/>
          <w:b/>
          <w:bCs/>
          <w:i/>
          <w:sz w:val="36"/>
          <w:szCs w:val="36"/>
          <w:lang w:val="uk-UA"/>
        </w:rPr>
        <w:t>гімназії імені Віталія Катішова</w:t>
      </w:r>
    </w:p>
    <w:p>
      <w:pPr>
        <w:pStyle w:val="NormalWeb"/>
        <w:spacing w:beforeAutospacing="0" w:before="0" w:afterAutospacing="0" w:after="0"/>
        <w:ind w:firstLine="567"/>
        <w:jc w:val="center"/>
        <w:rPr>
          <w:rFonts w:ascii="Georgia" w:hAnsi="Georgia"/>
          <w:b/>
          <w:bCs/>
          <w:i/>
          <w:i/>
          <w:sz w:val="36"/>
          <w:szCs w:val="36"/>
          <w:lang w:val="uk-UA"/>
        </w:rPr>
      </w:pPr>
      <w:r>
        <w:rPr>
          <w:rFonts w:ascii="Georgia" w:hAnsi="Georgia"/>
          <w:b/>
          <w:bCs/>
          <w:i/>
          <w:sz w:val="36"/>
          <w:szCs w:val="36"/>
          <w:lang w:val="uk-UA"/>
        </w:rPr>
        <w:t xml:space="preserve">Подільської міської ради </w:t>
      </w:r>
    </w:p>
    <w:p>
      <w:pPr>
        <w:pStyle w:val="NormalWeb"/>
        <w:spacing w:beforeAutospacing="0" w:before="0" w:afterAutospacing="0" w:after="0"/>
        <w:ind w:firstLine="567"/>
        <w:jc w:val="center"/>
        <w:rPr>
          <w:rFonts w:ascii="Georgia" w:hAnsi="Georgia"/>
          <w:b/>
          <w:bCs/>
          <w:i/>
          <w:i/>
          <w:sz w:val="36"/>
          <w:szCs w:val="36"/>
          <w:lang w:val="uk-UA"/>
        </w:rPr>
      </w:pPr>
      <w:r>
        <w:rPr>
          <w:rFonts w:ascii="Georgia" w:hAnsi="Georgia"/>
          <w:b/>
          <w:bCs/>
          <w:i/>
          <w:sz w:val="36"/>
          <w:szCs w:val="36"/>
          <w:lang w:val="uk-UA"/>
        </w:rPr>
        <w:t>Подільського району</w:t>
      </w:r>
    </w:p>
    <w:p>
      <w:pPr>
        <w:pStyle w:val="NormalWeb"/>
        <w:spacing w:beforeAutospacing="0" w:before="0" w:afterAutospacing="0" w:after="0"/>
        <w:ind w:firstLine="567"/>
        <w:jc w:val="center"/>
        <w:rPr>
          <w:rFonts w:ascii="Georgia" w:hAnsi="Georgia"/>
          <w:b/>
          <w:bCs/>
          <w:i/>
          <w:i/>
          <w:sz w:val="36"/>
          <w:szCs w:val="36"/>
          <w:lang w:val="uk-UA"/>
        </w:rPr>
      </w:pPr>
      <w:r>
        <w:rPr>
          <w:rFonts w:ascii="Georgia" w:hAnsi="Georgia"/>
          <w:b/>
          <w:bCs/>
          <w:i/>
          <w:sz w:val="36"/>
          <w:szCs w:val="36"/>
          <w:lang w:val="uk-UA"/>
        </w:rPr>
        <w:t>Одеської області</w:t>
      </w:r>
    </w:p>
    <w:p>
      <w:pPr>
        <w:pStyle w:val="NormalWeb"/>
        <w:spacing w:beforeAutospacing="0" w:before="0" w:afterAutospacing="0" w:after="0"/>
        <w:ind w:firstLine="567"/>
        <w:jc w:val="center"/>
        <w:rPr>
          <w:rFonts w:ascii="Georgia" w:hAnsi="Georgia"/>
          <w:i/>
          <w:i/>
          <w:sz w:val="36"/>
          <w:szCs w:val="36"/>
          <w:lang w:val="uk-UA"/>
        </w:rPr>
      </w:pPr>
      <w:r>
        <w:rPr>
          <w:rFonts w:ascii="Georgia" w:hAnsi="Georgia"/>
          <w:b/>
          <w:bCs/>
          <w:i/>
          <w:sz w:val="36"/>
          <w:szCs w:val="36"/>
          <w:lang w:val="uk-UA"/>
        </w:rPr>
        <w:t>на 2023-2024 н. р.</w:t>
      </w:r>
    </w:p>
    <w:p>
      <w:pPr>
        <w:pStyle w:val="Normal"/>
        <w:spacing w:lineRule="auto" w:line="240"/>
        <w:ind w:firstLine="567"/>
        <w:rPr/>
      </w:pPr>
      <w:r>
        <w:rPr/>
      </w:r>
    </w:p>
    <w:p>
      <w:pPr>
        <w:pStyle w:val="Normal"/>
        <w:spacing w:lineRule="auto" w:line="240"/>
        <w:ind w:firstLine="567"/>
        <w:rPr>
          <w:b/>
          <w:bCs/>
        </w:rPr>
      </w:pPr>
      <w:r>
        <w:rPr>
          <w:b/>
          <w:bCs/>
        </w:rPr>
      </w:r>
    </w:p>
    <w:p>
      <w:pPr>
        <w:pStyle w:val="Normal"/>
        <w:spacing w:lineRule="auto" w:line="240"/>
        <w:ind w:firstLine="567"/>
        <w:rPr>
          <w:i/>
          <w:i/>
        </w:rPr>
      </w:pPr>
      <w:r>
        <w:rPr>
          <w:i/>
        </w:rPr>
      </w:r>
    </w:p>
    <w:p>
      <w:pPr>
        <w:pStyle w:val="Normal"/>
        <w:spacing w:lineRule="auto" w:line="240"/>
        <w:ind w:firstLine="567"/>
        <w:rPr>
          <w:i/>
          <w:i/>
        </w:rPr>
      </w:pPr>
      <w:r>
        <w:rPr>
          <w:i/>
        </w:rPr>
      </w:r>
    </w:p>
    <w:p>
      <w:pPr>
        <w:pStyle w:val="Normal"/>
        <w:spacing w:lineRule="auto" w:line="240"/>
        <w:ind w:firstLine="567"/>
        <w:rPr>
          <w:i/>
          <w:i/>
        </w:rPr>
      </w:pPr>
      <w:r>
        <w:rPr>
          <w:i/>
        </w:rPr>
      </w:r>
    </w:p>
    <w:p>
      <w:pPr>
        <w:pStyle w:val="Normal"/>
        <w:spacing w:lineRule="auto" w:line="240"/>
        <w:ind w:firstLine="567"/>
        <w:rPr>
          <w:i/>
          <w:i/>
        </w:rPr>
      </w:pPr>
      <w:r>
        <w:rPr>
          <w:i/>
        </w:rPr>
      </w:r>
    </w:p>
    <w:p>
      <w:pPr>
        <w:pStyle w:val="Normal"/>
        <w:spacing w:lineRule="auto" w:line="240" w:before="0" w:after="0"/>
        <w:ind w:firstLine="567"/>
        <w:jc w:val="right"/>
        <w:rPr>
          <w:rFonts w:ascii="Times New Roman" w:hAnsi="Times New Roman" w:cs="Times New Roman"/>
          <w:b/>
          <w:sz w:val="28"/>
          <w:szCs w:val="28"/>
        </w:rPr>
      </w:pPr>
      <w:r>
        <w:rPr>
          <w:rFonts w:cs="Times New Roman" w:ascii="Times New Roman" w:hAnsi="Times New Roman"/>
          <w:b/>
          <w:sz w:val="28"/>
          <w:szCs w:val="28"/>
        </w:rPr>
        <w:t xml:space="preserve">СХВАЛЕНО  </w:t>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t>на засіданні педагогічної ради</w:t>
      </w:r>
      <w:r>
        <w:rPr>
          <w:rFonts w:cs="Times New Roman" w:ascii="Times New Roman" w:hAnsi="Times New Roman"/>
          <w:sz w:val="28"/>
          <w:szCs w:val="28"/>
          <w:lang w:val="uk-UA"/>
        </w:rPr>
        <w:t>.</w:t>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t>Протокол №____ від ____</w:t>
      </w:r>
      <w:r>
        <w:rPr>
          <w:rFonts w:cs="Times New Roman" w:ascii="Times New Roman" w:hAnsi="Times New Roman"/>
          <w:sz w:val="28"/>
          <w:szCs w:val="28"/>
          <w:lang w:val="uk-UA"/>
        </w:rPr>
        <w:t>___</w:t>
      </w:r>
      <w:r>
        <w:rPr>
          <w:rFonts w:cs="Times New Roman" w:ascii="Times New Roman" w:hAnsi="Times New Roman"/>
          <w:sz w:val="28"/>
          <w:szCs w:val="28"/>
        </w:rPr>
        <w:t xml:space="preserve"> 2023 р.</w:t>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t>Голова педагогічної ради</w:t>
      </w:r>
    </w:p>
    <w:p>
      <w:pPr>
        <w:pStyle w:val="Normal"/>
        <w:spacing w:lineRule="auto" w:line="240" w:before="0" w:after="0"/>
        <w:ind w:firstLine="567"/>
        <w:jc w:val="right"/>
        <w:rPr>
          <w:rFonts w:ascii="Times New Roman" w:hAnsi="Times New Roman" w:cs="Times New Roman"/>
          <w:sz w:val="28"/>
          <w:szCs w:val="28"/>
          <w:lang w:val="uk-UA"/>
        </w:rPr>
      </w:pPr>
      <w:r>
        <w:rPr>
          <w:rFonts w:cs="Times New Roman" w:ascii="Times New Roman" w:hAnsi="Times New Roman"/>
          <w:sz w:val="28"/>
          <w:szCs w:val="28"/>
        </w:rPr>
        <w:t xml:space="preserve">_________ </w:t>
      </w:r>
      <w:r>
        <w:rPr>
          <w:rFonts w:cs="Times New Roman" w:ascii="Times New Roman" w:hAnsi="Times New Roman"/>
          <w:sz w:val="28"/>
          <w:szCs w:val="28"/>
          <w:lang w:val="uk-UA"/>
        </w:rPr>
        <w:t>Тетяна КУЛЕНКО</w:t>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t>ЗМІСТ</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Вступ ……………………………………………….……………………………3</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Розділ 1. Призначення школи та засіб її реалізації</w:t>
      </w:r>
      <w:r>
        <w:rPr>
          <w:rFonts w:cs="Times New Roman" w:ascii="Times New Roman" w:hAnsi="Times New Roman"/>
          <w:sz w:val="28"/>
          <w:szCs w:val="28"/>
          <w:lang w:val="uk-UA"/>
        </w:rPr>
        <w:t>…………………………. 3</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Розділ 2. Опис «моделі» випускника школи..</w:t>
      </w:r>
      <w:r>
        <w:rPr>
          <w:rFonts w:cs="Times New Roman" w:ascii="Times New Roman" w:hAnsi="Times New Roman"/>
          <w:sz w:val="28"/>
          <w:szCs w:val="28"/>
          <w:lang w:val="uk-UA"/>
        </w:rPr>
        <w:t>………………………………... 4</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Розділ 3. Цілі та задачі освітнього процесу школи </w:t>
      </w:r>
      <w:r>
        <w:rPr>
          <w:rFonts w:cs="Times New Roman" w:ascii="Times New Roman" w:hAnsi="Times New Roman"/>
          <w:sz w:val="28"/>
          <w:szCs w:val="28"/>
          <w:lang w:val="uk-UA"/>
        </w:rPr>
        <w:t>…………………………. 5</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Розділ 4. Освітня програма закладу та її обґрунтування </w:t>
      </w:r>
      <w:r>
        <w:rPr>
          <w:rFonts w:cs="Times New Roman" w:ascii="Times New Roman" w:hAnsi="Times New Roman"/>
          <w:sz w:val="28"/>
          <w:szCs w:val="28"/>
          <w:lang w:val="uk-UA"/>
        </w:rPr>
        <w:t>…………………… 6</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4.1. Освітня програма початкової освіти …………………………………….  6</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4.1. Освітня програма 1-2,3-4 класів (НУШ)………………………………..... 8</w:t>
      </w:r>
    </w:p>
    <w:p>
      <w:pPr>
        <w:pStyle w:val="Normal"/>
        <w:widowControl w:val="false"/>
        <w:snapToGrid w:val="false"/>
        <w:spacing w:lineRule="auto" w:line="240" w:before="0" w:after="0"/>
        <w:jc w:val="both"/>
        <w:rPr>
          <w:rFonts w:ascii="Times New Roman" w:hAnsi="Times New Roman" w:eastAsia="Times New Roman"/>
          <w:sz w:val="28"/>
          <w:szCs w:val="28"/>
          <w:lang w:val="uk-UA" w:eastAsia="ru-RU"/>
        </w:rPr>
      </w:pPr>
      <w:r>
        <w:rPr>
          <w:rFonts w:eastAsia="Times New Roman" w:ascii="Times New Roman" w:hAnsi="Times New Roman"/>
          <w:i/>
          <w:sz w:val="28"/>
          <w:szCs w:val="28"/>
          <w:lang w:val="uk-UA" w:eastAsia="ru-RU"/>
        </w:rPr>
        <w:t xml:space="preserve">       </w:t>
      </w:r>
      <w:r>
        <w:rPr>
          <w:rFonts w:eastAsia="Times New Roman" w:ascii="Times New Roman" w:hAnsi="Times New Roman"/>
          <w:i/>
          <w:sz w:val="28"/>
          <w:szCs w:val="28"/>
          <w:lang w:val="uk-UA" w:eastAsia="ru-RU"/>
        </w:rPr>
        <w:t>Додаток №1 до освітньої програми І ступеня</w:t>
      </w:r>
      <w:r>
        <w:rPr>
          <w:rFonts w:eastAsia="Times New Roman" w:ascii="Times New Roman" w:hAnsi="Times New Roman"/>
          <w:sz w:val="28"/>
          <w:szCs w:val="28"/>
          <w:lang w:val="uk-UA" w:eastAsia="ru-RU"/>
        </w:rPr>
        <w:t>…………………………….....13</w:t>
      </w:r>
    </w:p>
    <w:p>
      <w:pPr>
        <w:pStyle w:val="Normal"/>
        <w:widowControl w:val="false"/>
        <w:snapToGrid w:val="false"/>
        <w:spacing w:lineRule="auto" w:line="240" w:before="0" w:after="0"/>
        <w:jc w:val="both"/>
        <w:rPr>
          <w:rFonts w:ascii="Times New Roman" w:hAnsi="Times New Roman" w:eastAsia="Times New Roman"/>
          <w:sz w:val="28"/>
          <w:szCs w:val="28"/>
          <w:lang w:val="uk-UA" w:eastAsia="ru-RU"/>
        </w:rPr>
      </w:pPr>
      <w:r>
        <w:rPr>
          <w:rFonts w:eastAsia="Times New Roman" w:ascii="Times New Roman" w:hAnsi="Times New Roman"/>
          <w:i/>
          <w:sz w:val="28"/>
          <w:szCs w:val="28"/>
          <w:lang w:val="uk-UA" w:eastAsia="ru-RU"/>
        </w:rPr>
        <w:t>Додаток №2 до освітньої програми І ступеня</w:t>
      </w:r>
      <w:r>
        <w:rPr>
          <w:rFonts w:eastAsia="Times New Roman" w:ascii="Times New Roman" w:hAnsi="Times New Roman"/>
          <w:sz w:val="28"/>
          <w:szCs w:val="28"/>
          <w:lang w:val="uk-UA" w:eastAsia="ru-RU"/>
        </w:rPr>
        <w:t>…………………………….....14</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4.2. Освітня програма базової середньої освіти ……………………………..17</w:t>
      </w:r>
    </w:p>
    <w:p>
      <w:pPr>
        <w:pStyle w:val="Normal"/>
        <w:widowControl w:val="false"/>
        <w:snapToGrid w:val="false"/>
        <w:spacing w:lineRule="auto" w:line="240" w:before="0" w:after="0"/>
        <w:ind w:firstLine="567"/>
        <w:jc w:val="both"/>
        <w:rPr>
          <w:rFonts w:ascii="Times New Roman" w:hAnsi="Times New Roman" w:eastAsia="Times New Roman"/>
          <w:sz w:val="28"/>
          <w:szCs w:val="28"/>
          <w:lang w:val="uk-UA" w:eastAsia="ru-RU"/>
        </w:rPr>
      </w:pPr>
      <w:r>
        <w:rPr>
          <w:rFonts w:eastAsia="Times New Roman" w:ascii="Times New Roman" w:hAnsi="Times New Roman"/>
          <w:i/>
          <w:sz w:val="28"/>
          <w:szCs w:val="28"/>
          <w:lang w:eastAsia="ru-RU"/>
        </w:rPr>
        <w:t>Додаток №3 до освітньої програми І</w:t>
      </w:r>
      <w:r>
        <w:rPr>
          <w:rFonts w:eastAsia="Times New Roman" w:ascii="Times New Roman" w:hAnsi="Times New Roman"/>
          <w:i/>
          <w:sz w:val="28"/>
          <w:szCs w:val="28"/>
          <w:lang w:val="uk-UA" w:eastAsia="ru-RU"/>
        </w:rPr>
        <w:t>І</w:t>
      </w:r>
      <w:r>
        <w:rPr>
          <w:rFonts w:eastAsia="Times New Roman" w:ascii="Times New Roman" w:hAnsi="Times New Roman"/>
          <w:i/>
          <w:sz w:val="28"/>
          <w:szCs w:val="28"/>
          <w:lang w:eastAsia="ru-RU"/>
        </w:rPr>
        <w:t xml:space="preserve"> ступеня</w:t>
      </w:r>
      <w:r>
        <w:rPr>
          <w:rFonts w:eastAsia="Times New Roman" w:ascii="Times New Roman" w:hAnsi="Times New Roman"/>
          <w:sz w:val="28"/>
          <w:szCs w:val="28"/>
          <w:lang w:val="uk-UA" w:eastAsia="ru-RU"/>
        </w:rPr>
        <w:t>…………………………….. 18</w:t>
      </w:r>
    </w:p>
    <w:p>
      <w:pPr>
        <w:pStyle w:val="Normal"/>
        <w:widowControl w:val="false"/>
        <w:snapToGrid w:val="false"/>
        <w:spacing w:lineRule="auto" w:line="240" w:before="0" w:after="0"/>
        <w:ind w:firstLine="567"/>
        <w:jc w:val="both"/>
        <w:rPr>
          <w:rFonts w:ascii="Times New Roman" w:hAnsi="Times New Roman" w:eastAsia="Times New Roman"/>
          <w:sz w:val="28"/>
          <w:szCs w:val="28"/>
          <w:lang w:val="uk-UA" w:eastAsia="ru-RU"/>
        </w:rPr>
      </w:pPr>
      <w:r>
        <w:rPr>
          <w:rFonts w:eastAsia="Times New Roman" w:ascii="Times New Roman" w:hAnsi="Times New Roman"/>
          <w:i/>
          <w:sz w:val="28"/>
          <w:szCs w:val="28"/>
          <w:lang w:eastAsia="ru-RU"/>
        </w:rPr>
        <w:t>Додаток №4 до освітньої програми І</w:t>
      </w:r>
      <w:r>
        <w:rPr>
          <w:rFonts w:eastAsia="Times New Roman" w:ascii="Times New Roman" w:hAnsi="Times New Roman"/>
          <w:i/>
          <w:sz w:val="28"/>
          <w:szCs w:val="28"/>
          <w:lang w:val="uk-UA" w:eastAsia="ru-RU"/>
        </w:rPr>
        <w:t>І</w:t>
      </w:r>
      <w:r>
        <w:rPr>
          <w:rFonts w:eastAsia="Times New Roman" w:ascii="Times New Roman" w:hAnsi="Times New Roman"/>
          <w:i/>
          <w:sz w:val="28"/>
          <w:szCs w:val="28"/>
          <w:lang w:eastAsia="ru-RU"/>
        </w:rPr>
        <w:t xml:space="preserve"> ступеня</w:t>
      </w:r>
      <w:r>
        <w:rPr>
          <w:rFonts w:eastAsia="Times New Roman" w:ascii="Times New Roman" w:hAnsi="Times New Roman"/>
          <w:sz w:val="28"/>
          <w:szCs w:val="28"/>
          <w:lang w:val="uk-UA" w:eastAsia="ru-RU"/>
        </w:rPr>
        <w:t>…………………………….. 22</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Розділ 5. Особливості організації освітнього процесу та застосування в ньому педагогічних технологій …………………………………………………… 23</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Розділ </w:t>
      </w:r>
      <w:r>
        <w:rPr>
          <w:rFonts w:cs="Times New Roman" w:ascii="Times New Roman" w:hAnsi="Times New Roman"/>
          <w:sz w:val="28"/>
          <w:szCs w:val="28"/>
          <w:lang w:val="uk-UA"/>
        </w:rPr>
        <w:t>6</w:t>
      </w:r>
      <w:r>
        <w:rPr>
          <w:rFonts w:cs="Times New Roman" w:ascii="Times New Roman" w:hAnsi="Times New Roman"/>
          <w:sz w:val="28"/>
          <w:szCs w:val="28"/>
        </w:rPr>
        <w:t xml:space="preserve">. Показники (вимірники) реалізації освітньої програми </w:t>
      </w:r>
      <w:r>
        <w:rPr>
          <w:rFonts w:cs="Times New Roman" w:ascii="Times New Roman" w:hAnsi="Times New Roman"/>
          <w:sz w:val="28"/>
          <w:szCs w:val="28"/>
          <w:lang w:val="uk-UA"/>
        </w:rPr>
        <w:t>………….. 24</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Розділ 7. Програмно-методичне забезпечення освітньої програми……….. 24</w:t>
      </w:r>
    </w:p>
    <w:p>
      <w:pPr>
        <w:pStyle w:val="Normal"/>
        <w:spacing w:lineRule="auto" w:line="240"/>
        <w:ind w:firstLine="567"/>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ind w:firstLine="567"/>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lang w:val="uk-UA"/>
        </w:rPr>
      </w:pPr>
      <w:r>
        <w:rPr>
          <w:lang w:val="uk-UA"/>
        </w:rPr>
      </w:r>
    </w:p>
    <w:p>
      <w:pPr>
        <w:pStyle w:val="Normal"/>
        <w:spacing w:lineRule="auto" w:line="240" w:before="0" w:after="0"/>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t xml:space="preserve">Вступ </w:t>
      </w:r>
    </w:p>
    <w:p>
      <w:pPr>
        <w:pStyle w:val="Normal"/>
        <w:shd w:val="clear" w:color="auto" w:fill="FFFFFF"/>
        <w:spacing w:lineRule="auto" w:line="240" w:before="0" w:after="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Освітня програма гімназії імені Віталія Катішова Подільської міської ради Подільського району Одеської області (далі – гімназія) окреслює рекомендовані підходи до планування й організації єдиного комплексу освітніх компонентів для досягнення учнями</w:t>
      </w:r>
      <w:r>
        <w:rPr>
          <w:rFonts w:eastAsia="Times New Roman" w:cs="Times New Roman" w:ascii="Times New Roman" w:hAnsi="Times New Roman"/>
          <w:sz w:val="28"/>
          <w:szCs w:val="28"/>
          <w:lang w:eastAsia="ru-RU"/>
        </w:rPr>
        <w:t> </w:t>
      </w:r>
      <w:r>
        <w:rPr>
          <w:rFonts w:eastAsia="Times New Roman" w:cs="Times New Roman" w:ascii="Times New Roman" w:hAnsi="Times New Roman"/>
          <w:iCs/>
          <w:sz w:val="28"/>
          <w:szCs w:val="28"/>
          <w:lang w:val="uk-UA" w:eastAsia="ru-RU"/>
        </w:rPr>
        <w:t>обов’язкових результатів навчання</w:t>
      </w:r>
      <w:r>
        <w:rPr>
          <w:rFonts w:eastAsia="Times New Roman" w:cs="Times New Roman" w:ascii="Times New Roman" w:hAnsi="Times New Roman"/>
          <w:sz w:val="28"/>
          <w:szCs w:val="28"/>
          <w:lang w:eastAsia="ru-RU"/>
        </w:rPr>
        <w:t> </w:t>
      </w:r>
      <w:r>
        <w:rPr>
          <w:rFonts w:eastAsia="Times New Roman" w:cs="Times New Roman" w:ascii="Times New Roman" w:hAnsi="Times New Roman"/>
          <w:iCs/>
          <w:sz w:val="28"/>
          <w:szCs w:val="28"/>
          <w:lang w:val="uk-UA" w:eastAsia="ru-RU"/>
        </w:rPr>
        <w:t>та сформованих компетентностей</w:t>
      </w:r>
      <w:r>
        <w:rPr>
          <w:rFonts w:eastAsia="Times New Roman" w:cs="Times New Roman" w:ascii="Times New Roman" w:hAnsi="Times New Roman"/>
          <w:sz w:val="28"/>
          <w:szCs w:val="28"/>
          <w:lang w:val="uk-UA" w:eastAsia="ru-RU"/>
        </w:rPr>
        <w:t>, визначених Державним стандартом освіти.</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Освітня програма розроблена на виконання:</w:t>
      </w:r>
    </w:p>
    <w:p>
      <w:pPr>
        <w:pStyle w:val="Normal"/>
        <w:numPr>
          <w:ilvl w:val="0"/>
          <w:numId w:val="3"/>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Закону України «Про освіту» (Прийняття від 05.09.2017. Набрання чинності 28.09.2017);</w:t>
      </w:r>
    </w:p>
    <w:p>
      <w:pPr>
        <w:pStyle w:val="Normal"/>
        <w:numPr>
          <w:ilvl w:val="0"/>
          <w:numId w:val="3"/>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Закону України «Про повну загальну середню освіту» (Прийняття від 16.01.2020. Набрання чинності 18.03.2020)</w:t>
      </w:r>
      <w:r>
        <w:rPr>
          <w:rFonts w:eastAsia="Times New Roman" w:cs="Times New Roman" w:ascii="Times New Roman" w:hAnsi="Times New Roman"/>
          <w:sz w:val="28"/>
          <w:szCs w:val="28"/>
          <w:lang w:val="uk-UA" w:eastAsia="ru-RU"/>
        </w:rPr>
        <w:t>;</w:t>
      </w:r>
    </w:p>
    <w:p>
      <w:pPr>
        <w:pStyle w:val="Normal"/>
        <w:numPr>
          <w:ilvl w:val="0"/>
          <w:numId w:val="3"/>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w:t>
      </w:r>
    </w:p>
    <w:p>
      <w:pPr>
        <w:pStyle w:val="Normal"/>
        <w:numPr>
          <w:ilvl w:val="0"/>
          <w:numId w:val="3"/>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w:t>
      </w:r>
      <w:r>
        <w:rPr>
          <w:rFonts w:eastAsia="Times New Roman" w:cs="Times New Roman" w:ascii="Times New Roman" w:hAnsi="Times New Roman"/>
          <w:sz w:val="28"/>
          <w:szCs w:val="28"/>
          <w:lang w:val="uk-UA" w:eastAsia="ru-RU"/>
        </w:rPr>
        <w:t>;</w:t>
      </w:r>
    </w:p>
    <w:p>
      <w:pPr>
        <w:pStyle w:val="Normal"/>
        <w:numPr>
          <w:ilvl w:val="0"/>
          <w:numId w:val="3"/>
        </w:numPr>
        <w:shd w:val="clear" w:color="auto" w:fill="FFFFFF"/>
        <w:spacing w:lineRule="auto" w:line="240" w:before="0" w:after="0"/>
        <w:ind w:left="45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Наказу Міністерства освіти і науки України від 12.</w:t>
      </w:r>
      <w:r>
        <w:rPr>
          <w:rFonts w:eastAsia="Times New Roman" w:cs="Times New Roman" w:ascii="Times New Roman" w:hAnsi="Times New Roman"/>
          <w:sz w:val="28"/>
          <w:szCs w:val="28"/>
          <w:lang w:val="uk-UA" w:eastAsia="ru-RU"/>
        </w:rPr>
        <w:t>08</w:t>
      </w:r>
      <w:r>
        <w:rPr>
          <w:rFonts w:eastAsia="Times New Roman" w:cs="Times New Roman" w:ascii="Times New Roman" w:hAnsi="Times New Roman"/>
          <w:sz w:val="28"/>
          <w:szCs w:val="28"/>
          <w:lang w:eastAsia="ru-RU"/>
        </w:rPr>
        <w:t xml:space="preserve">.2022 року № </w:t>
      </w:r>
      <w:r>
        <w:rPr>
          <w:rFonts w:eastAsia="Times New Roman" w:cs="Times New Roman" w:ascii="Times New Roman" w:hAnsi="Times New Roman"/>
          <w:sz w:val="28"/>
          <w:szCs w:val="28"/>
          <w:lang w:val="uk-UA" w:eastAsia="ru-RU"/>
        </w:rPr>
        <w:t>743</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z w:val="28"/>
          <w:szCs w:val="28"/>
          <w:lang w:eastAsia="ru-RU"/>
        </w:rPr>
        <w:t>Про затвердження типових освітніхта навчальних програм для 1-2 та 3-4 класівзакладів загальної середньої освіти та визнання такими, що втратили чинність, деяких наказівМіністерства освіти і науки України</w:t>
      </w:r>
      <w:r>
        <w:rPr>
          <w:rFonts w:eastAsia="Times New Roman" w:cs="Times New Roman" w:ascii="Times New Roman" w:hAnsi="Times New Roman"/>
          <w:sz w:val="28"/>
          <w:szCs w:val="28"/>
          <w:lang w:eastAsia="ru-RU"/>
        </w:rPr>
        <w:t>»;</w:t>
      </w:r>
    </w:p>
    <w:p>
      <w:pPr>
        <w:pStyle w:val="Normal"/>
        <w:numPr>
          <w:ilvl w:val="0"/>
          <w:numId w:val="3"/>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Наказу МОН України №235 від 19.02.2021 </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Про затвердження типової освітньої програми </w:t>
      </w:r>
      <w:r>
        <w:rPr>
          <w:rFonts w:eastAsia="Times New Roman" w:cs="Times New Roman" w:ascii="Times New Roman" w:hAnsi="Times New Roman"/>
          <w:sz w:val="28"/>
          <w:szCs w:val="28"/>
          <w:lang w:val="uk-UA" w:eastAsia="ru-RU"/>
        </w:rPr>
        <w:t xml:space="preserve">для 5-9 класів </w:t>
      </w:r>
      <w:r>
        <w:rPr>
          <w:rFonts w:eastAsia="Times New Roman" w:cs="Times New Roman" w:ascii="Times New Roman" w:hAnsi="Times New Roman"/>
          <w:sz w:val="28"/>
          <w:szCs w:val="28"/>
          <w:lang w:eastAsia="ru-RU"/>
        </w:rPr>
        <w:t>закладів загальної середньої освіти</w:t>
      </w:r>
      <w:r>
        <w:rPr>
          <w:rFonts w:eastAsia="Times New Roman" w:cs="Times New Roman" w:ascii="Times New Roman" w:hAnsi="Times New Roman"/>
          <w:sz w:val="28"/>
          <w:szCs w:val="28"/>
          <w:lang w:val="uk-UA" w:eastAsia="ru-RU"/>
        </w:rPr>
        <w:t>»;</w:t>
      </w:r>
    </w:p>
    <w:p>
      <w:pPr>
        <w:pStyle w:val="Normal"/>
        <w:numPr>
          <w:ilvl w:val="0"/>
          <w:numId w:val="3"/>
        </w:numPr>
        <w:shd w:val="clear" w:color="auto" w:fill="FFFFFF"/>
        <w:spacing w:lineRule="auto" w:line="240" w:before="0" w:afterAutospacing="1"/>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Наказу МОН України №</w:t>
      </w:r>
      <w:r>
        <w:rPr>
          <w:rFonts w:eastAsia="Times New Roman" w:cs="Times New Roman" w:ascii="Times New Roman" w:hAnsi="Times New Roman"/>
          <w:sz w:val="28"/>
          <w:szCs w:val="28"/>
          <w:lang w:val="uk-UA" w:eastAsia="ru-RU"/>
        </w:rPr>
        <w:t>405</w:t>
      </w:r>
      <w:r>
        <w:rPr>
          <w:rFonts w:eastAsia="Times New Roman" w:cs="Times New Roman" w:ascii="Times New Roman" w:hAnsi="Times New Roman"/>
          <w:sz w:val="28"/>
          <w:szCs w:val="28"/>
          <w:lang w:eastAsia="ru-RU"/>
        </w:rPr>
        <w:t xml:space="preserve"> від 20.0</w:t>
      </w:r>
      <w:r>
        <w:rPr>
          <w:rFonts w:eastAsia="Times New Roman" w:cs="Times New Roman" w:ascii="Times New Roman" w:hAnsi="Times New Roman"/>
          <w:sz w:val="28"/>
          <w:szCs w:val="28"/>
          <w:lang w:val="uk-UA" w:eastAsia="ru-RU"/>
        </w:rPr>
        <w:t>4</w:t>
      </w:r>
      <w:r>
        <w:rPr>
          <w:rFonts w:eastAsia="Times New Roman" w:cs="Times New Roman" w:ascii="Times New Roman" w:hAnsi="Times New Roman"/>
          <w:sz w:val="28"/>
          <w:szCs w:val="28"/>
          <w:lang w:eastAsia="ru-RU"/>
        </w:rPr>
        <w:t xml:space="preserve">.2018 </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Про затвердження типової освітньої програми закладів загальної середньої освіти</w:t>
      </w:r>
      <w:r>
        <w:rPr>
          <w:rFonts w:eastAsia="Times New Roman" w:cs="Times New Roman" w:ascii="Times New Roman" w:hAnsi="Times New Roman"/>
          <w:sz w:val="28"/>
          <w:szCs w:val="28"/>
          <w:lang w:val="uk-UA" w:eastAsia="ru-RU"/>
        </w:rPr>
        <w:t>».</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t>Розділ 1. Призначення школи та засіб її реалізації</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Призначення гімназії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Основним засобом реалізації призначення гімназії є засвоєння учнями обов'язкового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lang w:val="uk-UA"/>
        </w:rPr>
        <w:t xml:space="preserve"> </w:t>
      </w:r>
      <w:r>
        <w:rPr>
          <w:rFonts w:cs="Times New Roman" w:ascii="Times New Roman" w:hAnsi="Times New Roman"/>
          <w:sz w:val="28"/>
          <w:szCs w:val="28"/>
          <w:lang w:val="uk-UA"/>
        </w:rPr>
        <w:t>уведення в навчальний план предметів і курсів, що сприяють загальнокультурному розвитку особистості та формують гуманістичний світогляд;</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lang w:val="uk-UA"/>
        </w:rPr>
        <w:t xml:space="preserve"> </w:t>
      </w:r>
      <w:r>
        <w:rPr>
          <w:rFonts w:cs="Times New Roman" w:ascii="Times New Roman" w:hAnsi="Times New Roman"/>
          <w:sz w:val="28"/>
          <w:szCs w:val="28"/>
          <w:lang w:val="uk-UA"/>
        </w:rPr>
        <w:t>надання учням можливості спробувати себе в різних видах діяльності (інтелектуальної, трудової, художньо-естетичної тощо);</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надання учням можливості вибору профілю навчання, темпу засвоєння навчального матеріалу; </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lang w:val="uk-UA"/>
        </w:rPr>
        <w:t>інтеграція навчальної та позанавчальної діяльності.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Освітня програма, що реалізується в гімназії, спрямована наформування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вдосконалення та перетворення суспільства; інтеграцію особистості в систему світової та національної культури;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pPr>
        <w:pStyle w:val="ListParagraph"/>
        <w:spacing w:lineRule="auto" w:line="240" w:before="0" w:after="0"/>
        <w:ind w:left="0" w:firstLine="567"/>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Реалізація освітньої програми гімназії здійснюється через три рівні освіти:</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початкова освіта тривалістю чотири роки; </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базова середня освіта тривалістю п’ять років.</w:t>
      </w:r>
    </w:p>
    <w:p>
      <w:pPr>
        <w:pStyle w:val="ListParagraph"/>
        <w:spacing w:lineRule="auto" w:line="240" w:before="0" w:after="0"/>
        <w:ind w:left="567"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ind w:firstLine="567"/>
        <w:rPr>
          <w:rFonts w:ascii="Times New Roman" w:hAnsi="Times New Roman" w:cs="Times New Roman"/>
          <w:b/>
          <w:sz w:val="28"/>
          <w:szCs w:val="28"/>
          <w:lang w:val="uk-UA"/>
        </w:rPr>
      </w:pPr>
      <w:r>
        <w:rPr>
          <w:rFonts w:cs="Times New Roman" w:ascii="Times New Roman" w:hAnsi="Times New Roman"/>
          <w:b/>
          <w:sz w:val="28"/>
          <w:szCs w:val="28"/>
          <w:lang w:val="uk-UA"/>
        </w:rPr>
        <w:t xml:space="preserve">Розділ 2. Опис моделі випускника школи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Модель випускника Нової Української Школи – це необхідна основа для сміливих і успішних кроків у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Випускник гімназії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Наш випускник – це передусім людина творча, з великим потенціалом саморозвитку та самореалізації, широким спектром особистості:</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rPr>
        <w:t xml:space="preserve"> </w:t>
      </w:r>
      <w:r>
        <w:rPr>
          <w:rFonts w:cs="Times New Roman" w:ascii="Times New Roman" w:hAnsi="Times New Roman"/>
          <w:sz w:val="28"/>
          <w:szCs w:val="28"/>
        </w:rPr>
        <w:t xml:space="preserve">випускник школи </w:t>
      </w:r>
      <w:r>
        <w:rPr>
          <w:rFonts w:cs="Times New Roman" w:ascii="Times New Roman" w:hAnsi="Times New Roman"/>
          <w:sz w:val="28"/>
          <w:szCs w:val="28"/>
          <w:lang w:val="uk-UA"/>
        </w:rPr>
        <w:t xml:space="preserve">- </w:t>
      </w:r>
      <w:r>
        <w:rPr>
          <w:rFonts w:cs="Times New Roman" w:ascii="Times New Roman" w:hAnsi="Times New Roman"/>
          <w:sz w:val="28"/>
          <w:szCs w:val="28"/>
        </w:rPr>
        <w:t>добре поінформована особистість;</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rPr>
        <w:t xml:space="preserve">прагне до самоосвіти та вдосконалення; </w:t>
      </w:r>
    </w:p>
    <w:p>
      <w:pPr>
        <w:pStyle w:val="Normal"/>
        <w:spacing w:lineRule="auto" w:line="240" w:before="0" w:after="0"/>
        <w:ind w:firstLine="567"/>
        <w:jc w:val="both"/>
        <w:rPr>
          <w:rFonts w:ascii="Times New Roman" w:hAnsi="Times New Roman" w:cs="Times New Roman"/>
          <w:sz w:val="28"/>
          <w:szCs w:val="28"/>
        </w:rPr>
      </w:pPr>
      <w:r>
        <w:rPr>
          <w:rFonts w:eastAsia="Symbol" w:cs="Symbol" w:ascii="Symbol" w:hAnsi="Symbol"/>
          <w:sz w:val="28"/>
          <w:szCs w:val="28"/>
        </w:rPr>
        <w:sym w:font="Symbol" w:char="f0b7"/>
      </w:r>
      <w:r>
        <w:rPr>
          <w:rFonts w:cs="Times New Roman" w:ascii="Times New Roman" w:hAnsi="Times New Roman"/>
          <w:sz w:val="28"/>
          <w:szCs w:val="28"/>
        </w:rPr>
        <w:t xml:space="preserve"> </w:t>
      </w:r>
      <w:r>
        <w:rPr>
          <w:rFonts w:cs="Times New Roman" w:ascii="Times New Roman" w:hAnsi="Times New Roman"/>
          <w:sz w:val="28"/>
          <w:szCs w:val="28"/>
        </w:rPr>
        <w:t xml:space="preserve">готовий брати активну участь у суспільно-культурному житті громади, держави; </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rPr>
        <w:t xml:space="preserve"> </w:t>
      </w:r>
      <w:r>
        <w:rPr>
          <w:rFonts w:cs="Times New Roman" w:ascii="Times New Roman" w:hAnsi="Times New Roman"/>
          <w:sz w:val="28"/>
          <w:szCs w:val="28"/>
        </w:rPr>
        <w:t xml:space="preserve">є свідомим громадянином, готовим відповідати за свої вчинки; </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rPr>
        <w:t xml:space="preserve"> </w:t>
      </w:r>
      <w:r>
        <w:rPr>
          <w:rFonts w:cs="Times New Roman" w:ascii="Times New Roman" w:hAnsi="Times New Roman"/>
          <w:sz w:val="28"/>
          <w:szCs w:val="28"/>
        </w:rPr>
        <w:t>свідомо ставиться до свого здоров’я та довкілля;</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rPr>
        <w:t>мислить креативно, використовуючи увесь свій творчий потенціал.</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Випускник компетентний у ставленні до життя</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 реалізує себе через самопізнання, саморозуміння та інтелектуальну культуру.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Випускник початкових класів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Випускник базової школи володіє певними якостями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Наш випускник - свідомий громадянин і патріот своєї країни, готовий до сміливих і успішних кроків у майбутнє</w:t>
      </w:r>
      <w:r>
        <w:rPr>
          <w:rFonts w:cs="Times New Roman" w:ascii="Times New Roman" w:hAnsi="Times New Roman"/>
          <w:sz w:val="28"/>
          <w:szCs w:val="28"/>
          <w:lang w:val="uk-UA"/>
        </w:rPr>
        <w:t>.</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rPr>
          <w:rFonts w:ascii="Times New Roman" w:hAnsi="Times New Roman" w:cs="Times New Roman"/>
          <w:b/>
          <w:sz w:val="28"/>
          <w:szCs w:val="28"/>
          <w:lang w:val="uk-UA"/>
        </w:rPr>
      </w:pPr>
      <w:r>
        <w:rPr>
          <w:rFonts w:cs="Times New Roman" w:ascii="Times New Roman" w:hAnsi="Times New Roman"/>
          <w:b/>
          <w:sz w:val="28"/>
          <w:szCs w:val="28"/>
          <w:lang w:val="uk-UA"/>
        </w:rPr>
        <w:t>Розділ 3. Цілі та задачі освітнього процесу школи</w:t>
      </w:r>
    </w:p>
    <w:p>
      <w:pPr>
        <w:pStyle w:val="Normal"/>
        <w:spacing w:lineRule="auto" w:line="240" w:before="0" w:after="0"/>
        <w:ind w:firstLine="567"/>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Цілі та задачі освітнього процесу на кожному рівні реалізації освітніх програм обумовлені моделлю випускника, призначенням і місцем гімназії в освітньому просторі міста, району, мікрорайону. Перед гімназією поставлені такі цілі освітнього процесу: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1.Забезпечити засвоєння учнями обов'язкового мінімуму змісту початкової, основної середньої освіти на рівні вимог державного освітнього стандарту.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2.Гарантувати наступність освітніх програм усіх рівнів.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3.Створити основу для адаптації учнів до життя в суспільстві, для усвідомленого вибору та наступного засвоєння професійних освітніх програм.</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4.Формувати позитивну мотивацію учнів до навчальної діяльності.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5.Забезпечити соціально-педагогічні відносини, що зберігають фізичне, психічне та соціальне здоров'я учнів.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6. Підвищувати кваліфікацію педагогічних працівників шляхом своєчасного та якісного проходження курсів перепідготовки.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7.Проводити атестацію та сертифікацію педагогів.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8.Цілеспрямовано вдосконалювати навчально-матеріальну базу закладу.</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rPr>
          <w:rFonts w:ascii="Times New Roman" w:hAnsi="Times New Roman" w:cs="Times New Roman"/>
          <w:b/>
          <w:sz w:val="28"/>
          <w:szCs w:val="28"/>
          <w:lang w:val="uk-UA"/>
        </w:rPr>
      </w:pPr>
      <w:r>
        <w:rPr>
          <w:rFonts w:cs="Times New Roman" w:ascii="Times New Roman" w:hAnsi="Times New Roman"/>
          <w:b/>
          <w:sz w:val="28"/>
          <w:szCs w:val="28"/>
          <w:lang w:val="uk-UA"/>
        </w:rPr>
        <w:t>Розділ 4. Освітня програма закладу та її обґрунтування</w:t>
      </w:r>
    </w:p>
    <w:p>
      <w:pPr>
        <w:pStyle w:val="Normal"/>
        <w:spacing w:lineRule="auto" w:line="240" w:before="0" w:after="0"/>
        <w:ind w:firstLine="567"/>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rPr>
          <w:rFonts w:ascii="Times New Roman" w:hAnsi="Times New Roman" w:cs="Times New Roman"/>
          <w:b/>
          <w:sz w:val="28"/>
          <w:szCs w:val="28"/>
          <w:lang w:val="uk-UA"/>
        </w:rPr>
      </w:pPr>
      <w:r>
        <w:rPr>
          <w:rFonts w:cs="Times New Roman" w:ascii="Times New Roman" w:hAnsi="Times New Roman"/>
          <w:b/>
          <w:sz w:val="28"/>
          <w:szCs w:val="28"/>
          <w:lang w:val="uk-UA"/>
        </w:rPr>
        <w:t xml:space="preserve">4.1. Освітня програма початкової освіти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Освітня 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r>
        <w:rPr>
          <w:rFonts w:cs="Times New Roman" w:ascii="Times New Roman" w:hAnsi="Times New Roman"/>
          <w:sz w:val="28"/>
          <w:szCs w:val="28"/>
        </w:rPr>
        <w:t xml:space="preserve">Початкова освіта здобувається з шести років (відповідно до Закону України «Про освіту»).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Програма визначає загальний обсяг навчального навантаження на тиждень, забезпечує взаємозв’язки окремих предметів, курсів за вибором, їх інтеграцію та логічну послідовність вивчення які будуть подані в рамках навчальних планів.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Початкова освіта має два цикла: 1—2 і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w:t>
      </w:r>
      <w:r>
        <w:rPr>
          <w:rFonts w:cs="Times New Roman" w:ascii="Times New Roman" w:hAnsi="Times New Roman"/>
          <w:sz w:val="28"/>
          <w:szCs w:val="28"/>
        </w:rPr>
        <w:t>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lang w:val="uk-UA"/>
        </w:rPr>
        <w:t xml:space="preserve">Основою формування ключових компетентностей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r>
        <w:rPr>
          <w:rFonts w:cs="Times New Roman" w:ascii="Times New Roman" w:hAnsi="Times New Roman"/>
          <w:sz w:val="28"/>
          <w:szCs w:val="28"/>
        </w:rPr>
        <w:t>Компетентності здобувачів освіти визначено за такими освітніми галузями, які забезпечують формування всіх ключових компетентностей.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ind w:firstLine="567"/>
        <w:rPr>
          <w:rFonts w:ascii="Times New Roman" w:hAnsi="Times New Roman" w:cs="Times New Roman"/>
          <w:b/>
          <w:sz w:val="28"/>
          <w:szCs w:val="28"/>
          <w:lang w:val="uk-UA"/>
        </w:rPr>
      </w:pPr>
      <w:r>
        <w:rPr>
          <w:rFonts w:cs="Times New Roman" w:ascii="Times New Roman" w:hAnsi="Times New Roman"/>
          <w:b/>
          <w:sz w:val="28"/>
          <w:szCs w:val="28"/>
          <w:lang w:val="uk-UA"/>
        </w:rPr>
        <w:t>4.1. Освітня програма 1-2,3-4  класів(НУШ)</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Освітню програму для 1-2 класів гімназіїрозроблено відповідно до Закону України «Про освіту», у відповідності до Державного стандарту початкової освіти (постанова КМУ від 21.02.2018 № 87) та Типової освітньої програми для закладів загальної середньої освіти (1-2 класи), розробленої під керівництвом О.Я. Савченко та затвердженою наказом МОН України від08.10.2019 року № 1272</w:t>
      </w:r>
      <w:r>
        <w:rPr>
          <w:lang w:val="uk-UA"/>
        </w:rPr>
        <w:t xml:space="preserve">. </w:t>
      </w:r>
      <w:r>
        <w:rPr>
          <w:rFonts w:cs="Times New Roman" w:ascii="Times New Roman" w:hAnsi="Times New Roman"/>
          <w:sz w:val="28"/>
          <w:szCs w:val="28"/>
          <w:lang w:val="uk-UA"/>
        </w:rP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Відповідно до  типових програм, розроблених під керівництвом Савченко О.Я., в 1 класі вивчається інтегрований курс «Українська мова. Навчання грамоти», в 2 класі окремі навчальні предмети «Українська мова» та «Читання», в 3 і 4 класі «Українська мова» і «Літературне читання».Мистецька освітня галузь в 1-2, 3-4 класах реалізується через предмети вивчення за окремими видами мистецтва: музичне мистецтво – 1 година, образотворче мистецтво – 1 година.</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Програму побудовано із врахуванням таких принципів:</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дитиноцентризму і природовідповідності;</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узгодження цілей, змісту і очікуваних результатів навчання;</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науковості, доступності і практичної спрямованості змісту;</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наступності і перспективності навчання;</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взаємозв’язаного формування ключових і предметних компетентностей; </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логічної послідовності і достатності засвоєння учнями предметних компетентностей; </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можливостей реалізації змісту освіти через предмети або інтегровані курси; - творчого використання вчителем програми залежно від умов навчання;</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адаптації до індивідуальних особливостей, інтелектуальних і фізичних можливостей, потреб та інтересів дітей. </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Зміст програми має потенціал для формування у здобувачів всіх ключових компетентностей. 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Освітню програму укладено за такими освітніми галузями:</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мовно-літературна - включає українську мову та літературу, іноземну мову (англійська); </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математична - спрямована на формування математичної та інших ключових компетентностей;</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природнича - має на меті формування компетентностей в галузі природничих наук, основи наукового світогляду, становлення відповідальної природоохоронної поведінки у навколишньому світі; </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технологічна - формування компетентностей в галузі техніки і технологій, здатності до зміни навколишнього світу засобами сучасних технологій; інформативна - формування інформаційно-комунікаційної компетентності, здатності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соціальна і здоров’язбережувальна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громадянська та історична -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фізкультурна - формування мотивації до занять фізичною культурою і спортом для забезпечення гармонійного фізичного розвитку, вдосконалення життєво необхідних рухових умінь та навичок. </w:t>
      </w:r>
    </w:p>
    <w:p>
      <w:pPr>
        <w:pStyle w:val="Default"/>
        <w:ind w:right="57" w:firstLine="567"/>
        <w:jc w:val="both"/>
        <w:rPr>
          <w:color w:val="auto"/>
          <w:sz w:val="28"/>
          <w:szCs w:val="28"/>
        </w:rPr>
      </w:pPr>
      <w:r>
        <w:rPr>
          <w:bCs/>
          <w:color w:val="auto"/>
          <w:sz w:val="28"/>
          <w:szCs w:val="28"/>
          <w:lang w:val="uk-UA"/>
        </w:rPr>
        <w:t>Контроль і оцінювання навчальних досягнень здобувачів</w:t>
      </w:r>
      <w:r>
        <w:rPr>
          <w:color w:val="auto"/>
          <w:sz w:val="28"/>
          <w:szCs w:val="28"/>
          <w:lang w:val="uk-UA"/>
        </w:rPr>
        <w:t xml:space="preserve">здійснюються на суб’єкт-суб’єктних засадах, що передбачає систематичне відстеження їхнього індивідуального розвитку у процесі навчання. </w:t>
      </w:r>
      <w:r>
        <w:rPr>
          <w:color w:val="auto"/>
          <w:sz w:val="28"/>
          <w:szCs w:val="28"/>
        </w:rPr>
        <w:t xml:space="preserve">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pPr>
        <w:pStyle w:val="Default"/>
        <w:ind w:right="57" w:firstLine="567"/>
        <w:jc w:val="both"/>
        <w:rPr>
          <w:color w:val="auto"/>
          <w:sz w:val="28"/>
          <w:szCs w:val="28"/>
        </w:rPr>
      </w:pPr>
      <w:r>
        <w:rPr>
          <w:color w:val="auto"/>
          <w:sz w:val="28"/>
          <w:szCs w:val="28"/>
        </w:rPr>
        <w:t xml:space="preserve">Упродовж навчання в початковій </w:t>
      </w:r>
      <w:r>
        <w:rPr>
          <w:color w:val="auto"/>
          <w:sz w:val="28"/>
          <w:szCs w:val="28"/>
          <w:lang w:val="uk-UA"/>
        </w:rPr>
        <w:t>ланці</w:t>
      </w:r>
      <w:r>
        <w:rPr>
          <w:color w:val="auto"/>
          <w:sz w:val="28"/>
          <w:szCs w:val="28"/>
        </w:rPr>
        <w:t xml:space="preserve">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Оцінювання учнів 1-4-х класів відбувається згідно з наказом МОН України №813 від 13.07.2021 р. «Про затвердження методичних рекомендацій щодо оцінювання результатів навчання учнів 1-4 класів закладів загальної середньої освіти».</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Відповідно до Закону України «Про загальну середню освіту» оцінювання учнів 1-4 класів закладу грунтується на принципа</w:t>
      </w:r>
      <w:r>
        <w:rPr>
          <w:rFonts w:eastAsia="Times New Roman" w:cs="Times New Roman" w:ascii="Times New Roman" w:hAnsi="Times New Roman"/>
          <w:b/>
          <w:bCs/>
          <w:sz w:val="28"/>
          <w:szCs w:val="28"/>
          <w:lang w:eastAsia="ru-RU"/>
        </w:rPr>
        <w:t>х </w:t>
      </w:r>
      <w:r>
        <w:rPr>
          <w:rFonts w:eastAsia="Times New Roman" w:cs="Times New Roman" w:ascii="Times New Roman" w:hAnsi="Times New Roman"/>
          <w:sz w:val="28"/>
          <w:szCs w:val="28"/>
          <w:lang w:eastAsia="ru-RU"/>
        </w:rPr>
        <w:t>дитиноцентризму, об’єктивності, доброчесності, справедливості, неупередженості, систематичності, критеріальності, гнучкості, перспективності, диференційованості та конфіденційності, а також плановості, прозорості, відкритості, доброзичливості.</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eastAsia="ru-RU"/>
        </w:rPr>
        <w:t>Основними функціями оцінювання е формувальна, діагностувальна, мотиваційно-стимулювальна, розвивальна, орієнтувальна, коригувальна, прогностична, констатувальна, виховна.</w:t>
      </w:r>
    </w:p>
    <w:p>
      <w:pPr>
        <w:pStyle w:val="Normal"/>
        <w:spacing w:lineRule="auto" w:line="240" w:before="0" w:after="0"/>
        <w:ind w:right="57" w:firstLine="567"/>
        <w:jc w:val="both"/>
        <w:rPr>
          <w:rFonts w:ascii="Times New Roman" w:hAnsi="Times New Roman" w:cs="Times New Roman"/>
          <w:sz w:val="28"/>
          <w:szCs w:val="28"/>
          <w:lang w:val="uk-UA"/>
        </w:rPr>
      </w:pPr>
      <w:r>
        <w:rPr>
          <w:rFonts w:cs="Times New Roman" w:ascii="Times New Roman" w:hAnsi="Times New Roman"/>
          <w:sz w:val="28"/>
          <w:szCs w:val="28"/>
        </w:rPr>
        <w:t>Навчальні досягнення здобувачів у 1-2 класах підлягають вербальному, формувальному оцінюванню</w:t>
      </w:r>
      <w:r>
        <w:rPr>
          <w:rFonts w:cs="Times New Roman" w:ascii="Times New Roman" w:hAnsi="Times New Roman"/>
          <w:sz w:val="28"/>
          <w:szCs w:val="28"/>
          <w:lang w:val="uk-UA"/>
        </w:rPr>
        <w:t>.</w:t>
      </w:r>
    </w:p>
    <w:p>
      <w:pPr>
        <w:pStyle w:val="Style20"/>
        <w:spacing w:before="0" w:after="0"/>
        <w:ind w:right="57" w:firstLine="567"/>
        <w:jc w:val="both"/>
        <w:rPr>
          <w:sz w:val="28"/>
          <w:szCs w:val="28"/>
        </w:rPr>
      </w:pPr>
      <w:r>
        <w:rPr>
          <w:sz w:val="28"/>
          <w:szCs w:val="28"/>
        </w:rPr>
        <w:t>Навчальні досягнення здобувачів у 3-4 класах підлягають формувальному</w:t>
      </w:r>
      <w:r>
        <w:rPr>
          <w:sz w:val="28"/>
          <w:szCs w:val="28"/>
          <w:lang w:val="uk-UA"/>
        </w:rPr>
        <w:t>/рівневому</w:t>
      </w:r>
      <w:r>
        <w:rPr>
          <w:sz w:val="28"/>
          <w:szCs w:val="28"/>
        </w:rPr>
        <w:t xml:space="preserve"> та підсумковому (тематичному і завершальному) оцінюванню. </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Реалізацію формувальної функції оцінювання вчителі закладу забезпечують відстеженням динаміки 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Об’єктами оцінювання є результати навчання учня/учениці, у тому числі процес ïx досягнення ним/нею. Відповідно пункта 22 статті 1 Закону України</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 освіту»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i оцінити та які особа здатна продемонструвати після завершення освітньої програми або окремих освітніх компонентів.</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Оцінювання передбачає організацію діяльності учнів задля отримання даних про стан сформованості очікуваних результатів навчання, визначених учителем для певного заняття/системи занять з певної програмової теми на основі освітньої програми закладу освіти.</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Залежно від дидактичної мети й пріоритетної функції оцінювання, особливостей змісту навчального предмета/інтегрованого курсу та з урахуванням етапу опанування програмовим матеріалом у цілому та етапу опанування очікуваним результатом навчання, зокрема отримання даних, здійснюється під час різних видів навчально-пізнавальної діяльності учнів, яка може бути: за формою - індивідуальною, груповою, фронтальною, за способом виконання - yснoю (бесіда, розповідь, переказ, діалог тощо), письмовою (окремі навчальні завдання, у тому числі тестові, компетентнісні завдання, перекази, диктанти тощо, а також діагностувальні роботи), практичною (дослід, практична робота, навчальний проект, учнівське портфоліо, спостереження, робота з картами, заповнення таблиць, побудова схем, моделей тощо).</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заміну узагальненій бальній оцінці навчальних досягнень учнів з предмета вивчення/інтегрованого курсу вчителі використовують вербальну оцінку окремих результатів навчання учня/учениці з предмета вивчення, інтегрованого курсу (освітньої галузі), яка</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 окрім оцінювального судження про досягнення</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 називає рівень результату навчання. Рівень результату навчання визначається з урахуванням динаміки о досягнення та позначається буквами: «початковий» (П), «середній» (С), «достатній» (Д), «високий (В)».</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Формулювання оцінювальних суджень, визначення рівня результату навчання здійснюється на основі Орієнтовної рамки оцінювання результатів навчання здобувачів початкової освіти. Вона дозволяє забезпечити об’єктивність i точність результату оцінювання та розроблена з урахуванням таких показників:</w:t>
      </w:r>
    </w:p>
    <w:p>
      <w:pPr>
        <w:pStyle w:val="Normal"/>
        <w:numPr>
          <w:ilvl w:val="0"/>
          <w:numId w:val="2"/>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якість знаннєвого складника компетентностей (дієвість, гнучкість, міцність, повнота, глибина, узагальненість, системність; до того ж визначальними ознаками є дієвість i гнучкість знаннєвого складника, що виявляються у готовності учня/учениці застосовувати знання в навчальних ситуаціях);</w:t>
      </w:r>
    </w:p>
    <w:p>
      <w:pPr>
        <w:pStyle w:val="Normal"/>
        <w:numPr>
          <w:ilvl w:val="0"/>
          <w:numId w:val="2"/>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сформованість діяльнісного складника компетентностей за рівнями реалізацїї навчальної діяльності: рівень розпізнавання i копіювання зразків, репродуктивний, продуктивний, продуктивно-творчий рівні;</w:t>
      </w:r>
    </w:p>
    <w:p>
      <w:pPr>
        <w:pStyle w:val="Normal"/>
        <w:numPr>
          <w:ilvl w:val="0"/>
          <w:numId w:val="2"/>
        </w:numPr>
        <w:shd w:val="clear" w:color="auto" w:fill="FFFFFF"/>
        <w:spacing w:lineRule="auto" w:line="240" w:before="0" w:after="0"/>
        <w:ind w:left="450" w:hanging="36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прояв мотиваційно-ціннісного складника компетентностей, а саме умотивованості, інтересу, відповідальності.</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Формувальне оцінювання здійснюється в психологічно комфортних умовах, що передбачають рівноправний діалог між учнем/ученицею та вчителем. Оцінювальну діяльність розпочинають із самооцінювання учнем/ученицею власної роботи (або взаємооцінювання результатів навчання учнями) i завершують оцінюванням результату учителем.</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Результати формувального оцінювання виражають вербальною оцінкою учителя/учнів, що характеризують процес навчання та досягнення учнів.</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Інформацію щодо сформованості певних результатів навчання учня/учениці та процесу ïx досягнення, які учень/учениця виявляє під час виконання усних завдань, практичних робіт тощо, рекомендації щодо ïx покращення учитель може фіксувати на носіях зворотного зв’язку з батьками (паперових/електронних щоденниках учнів тощо).</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 межах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проводять тематичні діагностувальні роботи.</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Тематична діагностувальна робота є засобом зворотного зв’язку стосовно опанування учнями частиною очікуваних/обов’язкових результатів навчання з метою оперативного регулювання та коригування освітнього процесу задля підвищення його ефективності. Ïï проводять з метоювизначення якісних i кількісних характеристик оволодіння певною, достатньо завершеною частиною навчального матеріалу відповідно до очікуваних результатів навчання, визначених в освітній програмі;</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виявлення утруднень в навчальній діяльності учнів, коригування освітнього процесу та (за потреби) внесення коректив до календарно- тематичного планування з метою подолання виявлених в учнів утруднень;</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прогнозування результатів навчання на наступному етапі опанування програмовим матеріалом з урахуванням шляхів удосконалення методики навчання.</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Змістовим наповненням тематичної діагностувальної роботи є система навчальних завдань, що передбачають різні рівні реалізації навчальної діяльності та за результатами виконання яких можна отримати об’єктивну інформацію про досягнення групи взаємопов’язаних очікуваних результатів навчання учня на певному етапі опанування програмовим матеріалом.</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Обсяг завдань у тематичній діагностувальній роботі визначають з урахуванням вікових можливостей учнів виконати завдання протягом 1 навчальної години, а зміст завдань, види навчальної діяльності добирають з урахуванням специфіки предмета вивчення, готовності учнів виконати завдання для виявлення результату.</w:t>
      </w:r>
    </w:p>
    <w:p>
      <w:pPr>
        <w:pStyle w:val="Style20"/>
        <w:spacing w:before="0" w:after="0"/>
        <w:ind w:right="57" w:firstLine="567"/>
        <w:jc w:val="both"/>
        <w:rPr>
          <w:sz w:val="28"/>
          <w:szCs w:val="28"/>
        </w:rPr>
      </w:pPr>
      <w:r>
        <w:rPr>
          <w:sz w:val="28"/>
          <w:szCs w:val="28"/>
        </w:rPr>
        <w:t xml:space="preserve">Підсумкове оцінювання передбачає зіставлення навчальних досягнень здобувачів з очікуваними результатами навчання, визначеними освітньою програмою. 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Підсумкову (річну) оцінку фіксують у класному журналі i свідоцтвах досягнень учнів.</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Згідно пункта 8 статті 12 Закону України «Про освіту» наприкінці 4 класу, з метою моніторингу якості освітньої діяльності закладів освіти та/або якості освіти проводять державну підсумкову атестацію здобувачів початкової освіти, результати якої не впливають на підсумкову оцінку за рік.</w:t>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tabs>
          <w:tab w:val="clear" w:pos="708"/>
          <w:tab w:val="left" w:pos="1134" w:leader="none"/>
        </w:tabs>
        <w:spacing w:lineRule="auto" w:line="240" w:before="0" w:after="0"/>
        <w:ind w:right="57" w:hanging="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napToGrid w:val="false"/>
        <w:spacing w:lineRule="auto" w:line="240" w:before="0" w:after="0"/>
        <w:ind w:left="7788"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t>Додаток №1</w:t>
      </w:r>
    </w:p>
    <w:p>
      <w:pPr>
        <w:pStyle w:val="Normal"/>
        <w:widowControl w:val="false"/>
        <w:snapToGrid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до освітньої програми І ступеня</w:t>
      </w:r>
    </w:p>
    <w:p>
      <w:pPr>
        <w:pStyle w:val="Normal"/>
        <w:widowControl w:val="false"/>
        <w:snapToGrid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Робочий навчальний план</w:t>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 xml:space="preserve">ЗЗСО І-ІІІ ступенів №4Подільської міської ради </w:t>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з українською мовою навчання</w:t>
      </w:r>
    </w:p>
    <w:p>
      <w:pPr>
        <w:pStyle w:val="Normal"/>
        <w:tabs>
          <w:tab w:val="clear" w:pos="708"/>
          <w:tab w:val="left" w:pos="2295"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на 2023-2024 навчальний рік</w:t>
      </w:r>
    </w:p>
    <w:p>
      <w:pPr>
        <w:pStyle w:val="Normal"/>
        <w:tabs>
          <w:tab w:val="clear" w:pos="708"/>
          <w:tab w:val="left" w:pos="2295"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2295" w:leader="none"/>
        </w:tabs>
        <w:spacing w:lineRule="auto" w:line="240" w:before="0" w:after="0"/>
        <w:ind w:firstLine="567"/>
        <w:jc w:val="right"/>
        <w:rPr>
          <w:rFonts w:ascii="Times New Roman" w:hAnsi="Times New Roman"/>
          <w:b/>
          <w:sz w:val="24"/>
          <w:szCs w:val="24"/>
        </w:rPr>
      </w:pPr>
      <w:r>
        <w:rPr>
          <w:rFonts w:ascii="Times New Roman" w:hAnsi="Times New Roman"/>
          <w:sz w:val="24"/>
          <w:szCs w:val="24"/>
        </w:rPr>
        <w:t xml:space="preserve">Наказ Міністерства освіти і науки України від </w:t>
      </w:r>
      <w:r>
        <w:rPr>
          <w:rFonts w:ascii="Times New Roman" w:hAnsi="Times New Roman"/>
          <w:sz w:val="24"/>
          <w:szCs w:val="24"/>
          <w:lang w:val="uk-UA"/>
        </w:rPr>
        <w:t>12</w:t>
      </w:r>
      <w:r>
        <w:rPr>
          <w:rFonts w:ascii="Times New Roman" w:hAnsi="Times New Roman"/>
          <w:sz w:val="24"/>
          <w:szCs w:val="24"/>
        </w:rPr>
        <w:t>.</w:t>
      </w:r>
      <w:r>
        <w:rPr>
          <w:rFonts w:ascii="Times New Roman" w:hAnsi="Times New Roman"/>
          <w:sz w:val="24"/>
          <w:szCs w:val="24"/>
          <w:lang w:val="uk-UA"/>
        </w:rPr>
        <w:t>08</w:t>
      </w:r>
      <w:r>
        <w:rPr>
          <w:rFonts w:ascii="Times New Roman" w:hAnsi="Times New Roman"/>
          <w:sz w:val="24"/>
          <w:szCs w:val="24"/>
        </w:rPr>
        <w:t>.20</w:t>
      </w:r>
      <w:r>
        <w:rPr>
          <w:rFonts w:ascii="Times New Roman" w:hAnsi="Times New Roman"/>
          <w:sz w:val="24"/>
          <w:szCs w:val="24"/>
          <w:lang w:val="uk-UA"/>
        </w:rPr>
        <w:t>22</w:t>
      </w:r>
      <w:r>
        <w:rPr>
          <w:rFonts w:ascii="Times New Roman" w:hAnsi="Times New Roman"/>
          <w:sz w:val="24"/>
          <w:szCs w:val="24"/>
        </w:rPr>
        <w:t xml:space="preserve"> року №7</w:t>
      </w:r>
      <w:r>
        <w:rPr>
          <w:rFonts w:ascii="Times New Roman" w:hAnsi="Times New Roman"/>
          <w:sz w:val="24"/>
          <w:szCs w:val="24"/>
          <w:lang w:val="uk-UA"/>
        </w:rPr>
        <w:t>4</w:t>
      </w:r>
      <w:r>
        <w:rPr>
          <w:rFonts w:ascii="Times New Roman" w:hAnsi="Times New Roman"/>
          <w:sz w:val="24"/>
          <w:szCs w:val="24"/>
        </w:rPr>
        <w:t>3,</w:t>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t xml:space="preserve">таблиця №1, </w:t>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t>Типова освітня програма, розроблена під керівництвом Савченко О. Я.</w:t>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r>
    </w:p>
    <w:tbl>
      <w:tblPr>
        <w:tblW w:w="9322" w:type="dxa"/>
        <w:jc w:val="center"/>
        <w:tblInd w:w="0" w:type="dxa"/>
        <w:tblLayout w:type="fixed"/>
        <w:tblCellMar>
          <w:top w:w="0" w:type="dxa"/>
          <w:left w:w="108" w:type="dxa"/>
          <w:bottom w:w="0" w:type="dxa"/>
          <w:right w:w="108" w:type="dxa"/>
        </w:tblCellMar>
        <w:tblLook w:val="01e0"/>
      </w:tblPr>
      <w:tblGrid>
        <w:gridCol w:w="2800"/>
        <w:gridCol w:w="3051"/>
        <w:gridCol w:w="1191"/>
        <w:gridCol w:w="1146"/>
        <w:gridCol w:w="1134"/>
      </w:tblGrid>
      <w:tr>
        <w:trPr>
          <w:trHeight w:val="685" w:hRule="atLeast"/>
        </w:trPr>
        <w:tc>
          <w:tcPr>
            <w:tcW w:w="2800" w:type="dxa"/>
            <w:vMerge w:val="restart"/>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pacing w:lineRule="auto" w:line="240" w:before="0" w:after="0"/>
              <w:ind w:firstLine="29"/>
              <w:jc w:val="center"/>
              <w:rPr>
                <w:rFonts w:ascii="Times New Roman" w:hAnsi="Times New Roman"/>
                <w:b/>
                <w:sz w:val="24"/>
                <w:szCs w:val="24"/>
              </w:rPr>
            </w:pPr>
            <w:r>
              <w:rPr>
                <w:rFonts w:ascii="Times New Roman" w:hAnsi="Times New Roman"/>
                <w:b/>
                <w:sz w:val="24"/>
                <w:szCs w:val="24"/>
              </w:rPr>
              <w:t>Освітні галузі</w:t>
            </w:r>
          </w:p>
        </w:tc>
        <w:tc>
          <w:tcPr>
            <w:tcW w:w="3051" w:type="dxa"/>
            <w:vMerge w:val="restart"/>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Навчальні предмети</w:t>
            </w:r>
          </w:p>
        </w:tc>
        <w:tc>
          <w:tcPr>
            <w:tcW w:w="233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10"/>
              <w:jc w:val="center"/>
              <w:rPr>
                <w:rFonts w:ascii="Times New Roman" w:hAnsi="Times New Roman"/>
                <w:b/>
                <w:sz w:val="24"/>
                <w:szCs w:val="24"/>
              </w:rPr>
            </w:pPr>
            <w:r>
              <w:rPr>
                <w:rFonts w:ascii="Times New Roman" w:hAnsi="Times New Roman"/>
                <w:b/>
                <w:sz w:val="24"/>
                <w:szCs w:val="24"/>
              </w:rPr>
              <w:t>Кількість годин на тиждень у класах</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Всього</w:t>
            </w:r>
          </w:p>
          <w:p>
            <w:pPr>
              <w:pStyle w:val="Normal"/>
              <w:widowControl w:val="false"/>
              <w:spacing w:before="0" w:after="200"/>
              <w:ind w:firstLine="567"/>
              <w:jc w:val="center"/>
              <w:rPr>
                <w:rFonts w:ascii="Times New Roman" w:hAnsi="Times New Roman"/>
                <w:b/>
                <w:sz w:val="24"/>
                <w:szCs w:val="24"/>
              </w:rPr>
            </w:pPr>
            <w:r>
              <w:rPr>
                <w:rFonts w:ascii="Times New Roman" w:hAnsi="Times New Roman"/>
                <w:b/>
                <w:sz w:val="24"/>
                <w:szCs w:val="24"/>
              </w:rPr>
            </w:r>
          </w:p>
        </w:tc>
      </w:tr>
      <w:tr>
        <w:trPr/>
        <w:tc>
          <w:tcPr>
            <w:tcW w:w="2800"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567"/>
              <w:rPr>
                <w:rFonts w:ascii="Times New Roman" w:hAnsi="Times New Roman"/>
                <w:b/>
                <w:sz w:val="24"/>
                <w:szCs w:val="24"/>
              </w:rPr>
            </w:pPr>
            <w:r>
              <w:rPr>
                <w:rFonts w:ascii="Times New Roman" w:hAnsi="Times New Roman"/>
                <w:b/>
                <w:sz w:val="24"/>
                <w:szCs w:val="24"/>
              </w:rPr>
            </w:r>
          </w:p>
        </w:tc>
        <w:tc>
          <w:tcPr>
            <w:tcW w:w="3051"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567"/>
              <w:rPr>
                <w:rFonts w:ascii="Times New Roman" w:hAnsi="Times New Roman"/>
                <w:b/>
                <w:sz w:val="24"/>
                <w:szCs w:val="24"/>
              </w:rPr>
            </w:pPr>
            <w:r>
              <w:rPr>
                <w:rFonts w:ascii="Times New Roman" w:hAnsi="Times New Roman"/>
                <w:b/>
                <w:sz w:val="24"/>
                <w:szCs w:val="24"/>
              </w:rPr>
            </w:r>
          </w:p>
        </w:tc>
        <w:tc>
          <w:tcPr>
            <w:tcW w:w="1191"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rPr>
              <w:t>1 кл</w:t>
            </w:r>
            <w:r>
              <w:rPr>
                <w:rFonts w:ascii="Times New Roman" w:hAnsi="Times New Roman"/>
                <w:b/>
                <w:sz w:val="24"/>
                <w:szCs w:val="24"/>
                <w:lang w:val="uk-UA"/>
              </w:rPr>
              <w:t>.</w:t>
            </w:r>
          </w:p>
          <w:p>
            <w:pPr>
              <w:pStyle w:val="Normal"/>
              <w:widowControl w:val="false"/>
              <w:spacing w:lineRule="auto" w:line="240" w:before="0" w:after="0"/>
              <w:ind w:firstLine="567"/>
              <w:jc w:val="center"/>
              <w:rPr>
                <w:rFonts w:ascii="Times New Roman" w:hAnsi="Times New Roman"/>
                <w:b/>
                <w:sz w:val="24"/>
                <w:szCs w:val="24"/>
              </w:rPr>
            </w:pPr>
            <w:r>
              <w:rPr>
                <w:rFonts w:ascii="Times New Roman" w:hAnsi="Times New Roman"/>
                <w:b/>
                <w:sz w:val="24"/>
                <w:szCs w:val="24"/>
              </w:rPr>
            </w:r>
          </w:p>
        </w:tc>
        <w:tc>
          <w:tcPr>
            <w:tcW w:w="1146"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rPr>
              <w:t>2 кл</w:t>
            </w:r>
            <w:r>
              <w:rPr>
                <w:rFonts w:ascii="Times New Roman" w:hAnsi="Times New Roman"/>
                <w:b/>
                <w:sz w:val="24"/>
                <w:szCs w:val="24"/>
                <w:lang w:val="uk-UA"/>
              </w:rPr>
              <w:t>.</w:t>
            </w:r>
          </w:p>
        </w:tc>
        <w:tc>
          <w:tcPr>
            <w:tcW w:w="1134"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before="0" w:after="200"/>
              <w:jc w:val="center"/>
              <w:rPr>
                <w:rFonts w:ascii="Times New Roman" w:hAnsi="Times New Roman"/>
                <w:b/>
                <w:sz w:val="24"/>
                <w:szCs w:val="24"/>
                <w:lang w:val="uk-UA"/>
              </w:rPr>
            </w:pPr>
            <w:r>
              <w:rPr>
                <w:rFonts w:ascii="Times New Roman" w:hAnsi="Times New Roman"/>
                <w:b/>
                <w:sz w:val="24"/>
                <w:szCs w:val="24"/>
              </w:rPr>
              <w:t>1-2 кл</w:t>
            </w:r>
            <w:r>
              <w:rPr>
                <w:rFonts w:ascii="Times New Roman" w:hAnsi="Times New Roman"/>
                <w:b/>
                <w:sz w:val="24"/>
                <w:szCs w:val="24"/>
                <w:lang w:val="uk-UA"/>
              </w:rPr>
              <w:t>.</w:t>
            </w:r>
          </w:p>
        </w:tc>
      </w:tr>
      <w:tr>
        <w:trPr>
          <w:trHeight w:val="325" w:hRule="atLeast"/>
        </w:trPr>
        <w:tc>
          <w:tcPr>
            <w:tcW w:w="8188" w:type="dxa"/>
            <w:gridSpan w:val="4"/>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b/>
                <w:bCs/>
                <w:sz w:val="24"/>
                <w:szCs w:val="24"/>
              </w:rPr>
            </w:pPr>
            <w:r>
              <w:rPr>
                <w:rFonts w:ascii="Times New Roman" w:hAnsi="Times New Roman"/>
                <w:b/>
                <w:bCs/>
                <w:sz w:val="24"/>
                <w:szCs w:val="24"/>
              </w:rPr>
              <w:t>І. Інваріантна складова</w:t>
            </w:r>
            <w:r>
              <w:rPr>
                <w:rFonts w:ascii="Times New Roman" w:hAnsi="Times New Roman"/>
                <w:sz w:val="24"/>
                <w:szCs w:val="24"/>
              </w:rPr>
              <w:t>(державний компонент)</w:t>
            </w:r>
          </w:p>
        </w:tc>
        <w:tc>
          <w:tcPr>
            <w:tcW w:w="1134"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b/>
                <w:bCs/>
                <w:sz w:val="24"/>
                <w:szCs w:val="24"/>
              </w:rPr>
            </w:pPr>
            <w:r>
              <w:rPr>
                <w:rFonts w:ascii="Times New Roman" w:hAnsi="Times New Roman"/>
                <w:b/>
                <w:bCs/>
                <w:sz w:val="24"/>
                <w:szCs w:val="24"/>
              </w:rPr>
            </w:r>
          </w:p>
        </w:tc>
      </w:tr>
      <w:tr>
        <w:trPr>
          <w:trHeight w:val="279" w:hRule="exact"/>
        </w:trPr>
        <w:tc>
          <w:tcPr>
            <w:tcW w:w="2800" w:type="dxa"/>
            <w:vMerge w:val="restart"/>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Мовно-літературна</w:t>
            </w:r>
          </w:p>
        </w:tc>
        <w:tc>
          <w:tcPr>
            <w:tcW w:w="3051" w:type="dxa"/>
            <w:tcBorders>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Українська мова</w:t>
            </w:r>
          </w:p>
        </w:tc>
        <w:tc>
          <w:tcPr>
            <w:tcW w:w="119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7+1</w:t>
            </w:r>
          </w:p>
          <w:p>
            <w:pPr>
              <w:pStyle w:val="Normal"/>
              <w:widowControl w:val="false"/>
              <w:spacing w:lineRule="auto" w:line="240" w:before="0" w:after="0"/>
              <w:ind w:firstLine="567"/>
              <w:jc w:val="center"/>
              <w:rPr>
                <w:rFonts w:ascii="Times New Roman" w:hAnsi="Times New Roman"/>
                <w:sz w:val="24"/>
                <w:szCs w:val="24"/>
              </w:rPr>
            </w:pPr>
            <w:r>
              <w:rPr>
                <w:rFonts w:ascii="Times New Roman" w:hAnsi="Times New Roman"/>
                <w:sz w:val="24"/>
                <w:szCs w:val="24"/>
              </w:rPr>
            </w:r>
          </w:p>
        </w:tc>
        <w:tc>
          <w:tcPr>
            <w:tcW w:w="114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uk-UA"/>
              </w:rPr>
            </w:pPr>
            <w:r>
              <w:rPr>
                <w:rFonts w:ascii="Times New Roman" w:hAnsi="Times New Roman"/>
                <w:sz w:val="24"/>
                <w:szCs w:val="24"/>
              </w:rPr>
              <w:t>7</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4"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b/>
                <w:sz w:val="24"/>
                <w:szCs w:val="24"/>
                <w:lang w:val="uk-UA"/>
              </w:rPr>
            </w:pPr>
            <w:r>
              <w:rPr>
                <w:rFonts w:ascii="Times New Roman" w:hAnsi="Times New Roman"/>
                <w:b/>
                <w:sz w:val="24"/>
                <w:szCs w:val="24"/>
              </w:rPr>
              <w:t>14+1</w:t>
            </w:r>
          </w:p>
        </w:tc>
      </w:tr>
      <w:tr>
        <w:trPr>
          <w:trHeight w:val="263" w:hRule="atLeast"/>
        </w:trPr>
        <w:tc>
          <w:tcPr>
            <w:tcW w:w="28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Англійська мова</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imes New Roman" w:hAnsi="Times New Roman"/>
                <w:b/>
                <w:sz w:val="24"/>
                <w:szCs w:val="24"/>
              </w:rPr>
            </w:pPr>
            <w:r>
              <w:rPr>
                <w:rFonts w:ascii="Times New Roman" w:hAnsi="Times New Roman"/>
                <w:b/>
                <w:sz w:val="24"/>
                <w:szCs w:val="24"/>
              </w:rPr>
              <w:t>5</w:t>
            </w:r>
          </w:p>
        </w:tc>
      </w:tr>
      <w:tr>
        <w:trPr/>
        <w:tc>
          <w:tcPr>
            <w:tcW w:w="2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Математична</w:t>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Математика</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8</w:t>
            </w:r>
          </w:p>
        </w:tc>
      </w:tr>
      <w:tr>
        <w:trPr>
          <w:trHeight w:val="1423" w:hRule="atLeast"/>
        </w:trPr>
        <w:tc>
          <w:tcPr>
            <w:tcW w:w="2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Природнича</w:t>
            </w:r>
            <w:r>
              <w:rPr/>
              <w:t xml:space="preserve"> (</w:t>
            </w:r>
            <w:r>
              <w:rPr>
                <w:rFonts w:ascii="Times New Roman" w:hAnsi="Times New Roman"/>
                <w:sz w:val="24"/>
                <w:szCs w:val="24"/>
              </w:rPr>
              <w:t>природнича, громадянська й історична, соціальна, здоров’язбережувальна)</w:t>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firstLine="64"/>
              <w:rPr>
                <w:rFonts w:ascii="Times New Roman" w:hAnsi="Times New Roman"/>
                <w:sz w:val="24"/>
                <w:szCs w:val="24"/>
              </w:rPr>
            </w:pPr>
            <w:r>
              <w:rPr>
                <w:rFonts w:ascii="Times New Roman" w:hAnsi="Times New Roman"/>
                <w:sz w:val="24"/>
                <w:szCs w:val="24"/>
              </w:rPr>
              <w:t>Я досліджую світ</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6</w:t>
            </w:r>
          </w:p>
        </w:tc>
      </w:tr>
      <w:tr>
        <w:trPr>
          <w:trHeight w:val="446" w:hRule="atLeast"/>
        </w:trPr>
        <w:tc>
          <w:tcPr>
            <w:tcW w:w="28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Технологічна</w:t>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Технології і дизайн</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2</w:t>
            </w:r>
          </w:p>
        </w:tc>
      </w:tr>
      <w:tr>
        <w:trPr>
          <w:trHeight w:val="446" w:hRule="atLeast"/>
        </w:trPr>
        <w:tc>
          <w:tcPr>
            <w:tcW w:w="28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 xml:space="preserve">Інформатика </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1</w:t>
            </w:r>
          </w:p>
        </w:tc>
      </w:tr>
      <w:tr>
        <w:trPr>
          <w:trHeight w:val="211" w:hRule="atLeast"/>
        </w:trPr>
        <w:tc>
          <w:tcPr>
            <w:tcW w:w="28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Мистецька</w:t>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Музичне мистецтво</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2</w:t>
            </w:r>
          </w:p>
        </w:tc>
      </w:tr>
      <w:tr>
        <w:trPr>
          <w:trHeight w:val="254" w:hRule="atLeast"/>
        </w:trPr>
        <w:tc>
          <w:tcPr>
            <w:tcW w:w="28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Образотворче мистецтво</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2</w:t>
            </w:r>
          </w:p>
        </w:tc>
      </w:tr>
      <w:tr>
        <w:trPr/>
        <w:tc>
          <w:tcPr>
            <w:tcW w:w="28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Фізкультурна</w:t>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64"/>
              <w:rPr>
                <w:rFonts w:ascii="Times New Roman" w:hAnsi="Times New Roman"/>
                <w:sz w:val="24"/>
                <w:szCs w:val="24"/>
              </w:rPr>
            </w:pPr>
            <w:r>
              <w:rPr>
                <w:rFonts w:ascii="Times New Roman" w:hAnsi="Times New Roman"/>
                <w:sz w:val="24"/>
                <w:szCs w:val="24"/>
              </w:rPr>
              <w:t>Фізична культура</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6</w:t>
            </w:r>
          </w:p>
        </w:tc>
      </w:tr>
      <w:tr>
        <w:trPr/>
        <w:tc>
          <w:tcPr>
            <w:tcW w:w="58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29"/>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Разом (без урахування фізичної культури)</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41</w:t>
            </w:r>
          </w:p>
        </w:tc>
      </w:tr>
      <w:tr>
        <w:trPr>
          <w:trHeight w:val="371" w:hRule="atLeast"/>
        </w:trPr>
        <w:tc>
          <w:tcPr>
            <w:tcW w:w="932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sz w:val="24"/>
                <w:szCs w:val="24"/>
              </w:rPr>
            </w:pPr>
            <w:r>
              <w:rPr>
                <w:rFonts w:ascii="Times New Roman" w:hAnsi="Times New Roman"/>
                <w:b/>
                <w:bCs/>
                <w:sz w:val="24"/>
                <w:szCs w:val="24"/>
              </w:rPr>
              <w:t>ІІ. Варіативна складова</w:t>
            </w:r>
          </w:p>
        </w:tc>
      </w:tr>
      <w:tr>
        <w:trPr>
          <w:trHeight w:val="882" w:hRule="atLeast"/>
        </w:trPr>
        <w:tc>
          <w:tcPr>
            <w:tcW w:w="5851" w:type="dxa"/>
            <w:gridSpan w:val="2"/>
            <w:tcBorders>
              <w:top w:val="single" w:sz="4" w:space="0" w:color="000000"/>
              <w:left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lang w:val="uk-UA"/>
              </w:rPr>
            </w:pPr>
            <w:r>
              <w:rPr>
                <w:rFonts w:ascii="Times New Roman" w:hAnsi="Times New Roman"/>
                <w:b/>
                <w:sz w:val="24"/>
                <w:szCs w:val="24"/>
              </w:rPr>
              <w:t>Гранично допустиме навчальне навантаження на учня при 5-ти денному робочому тижні (без урахування часу на заняття з фізичної культури)</w:t>
            </w:r>
          </w:p>
        </w:tc>
        <w:tc>
          <w:tcPr>
            <w:tcW w:w="1191" w:type="dxa"/>
            <w:tcBorders>
              <w:top w:val="single" w:sz="4" w:space="0" w:color="000000"/>
              <w:left w:val="single" w:sz="4" w:space="0" w:color="000000"/>
              <w:right w:val="single" w:sz="4" w:space="0" w:color="000000"/>
            </w:tcBorders>
          </w:tcPr>
          <w:p>
            <w:pPr>
              <w:pStyle w:val="Normal"/>
              <w:widowControl w:val="false"/>
              <w:spacing w:lineRule="auto" w:line="240" w:before="40" w:after="0"/>
              <w:ind w:hanging="10"/>
              <w:jc w:val="center"/>
              <w:rPr>
                <w:rFonts w:ascii="Times New Roman" w:hAnsi="Times New Roman"/>
                <w:sz w:val="24"/>
                <w:szCs w:val="24"/>
              </w:rPr>
            </w:pPr>
            <w:r>
              <w:rPr>
                <w:rFonts w:ascii="Times New Roman" w:hAnsi="Times New Roman"/>
                <w:sz w:val="24"/>
                <w:szCs w:val="24"/>
              </w:rPr>
              <w:t>23</w:t>
            </w:r>
          </w:p>
        </w:tc>
        <w:tc>
          <w:tcPr>
            <w:tcW w:w="1146" w:type="dxa"/>
            <w:tcBorders>
              <w:top w:val="single" w:sz="4" w:space="0" w:color="000000"/>
              <w:left w:val="single" w:sz="4" w:space="0" w:color="000000"/>
              <w:right w:val="single" w:sz="4" w:space="0" w:color="000000"/>
            </w:tcBorders>
          </w:tcPr>
          <w:p>
            <w:pPr>
              <w:pStyle w:val="Normal"/>
              <w:widowControl w:val="false"/>
              <w:spacing w:lineRule="auto" w:line="240" w:before="40" w:after="0"/>
              <w:ind w:hanging="10"/>
              <w:jc w:val="center"/>
              <w:rPr>
                <w:rFonts w:ascii="Times New Roman" w:hAnsi="Times New Roman"/>
                <w:sz w:val="24"/>
                <w:szCs w:val="24"/>
              </w:rPr>
            </w:pPr>
            <w:r>
              <w:rPr>
                <w:rFonts w:ascii="Times New Roman" w:hAnsi="Times New Roman"/>
                <w:sz w:val="24"/>
                <w:szCs w:val="24"/>
              </w:rPr>
              <w:t>23</w:t>
            </w:r>
          </w:p>
        </w:tc>
        <w:tc>
          <w:tcPr>
            <w:tcW w:w="1134" w:type="dxa"/>
            <w:tcBorders>
              <w:top w:val="single" w:sz="4" w:space="0" w:color="000000"/>
              <w:left w:val="single" w:sz="4" w:space="0" w:color="000000"/>
              <w:right w:val="single" w:sz="4" w:space="0" w:color="000000"/>
            </w:tcBorders>
          </w:tcPr>
          <w:p>
            <w:pPr>
              <w:pStyle w:val="Normal"/>
              <w:widowControl w:val="false"/>
              <w:spacing w:before="40" w:after="200"/>
              <w:ind w:hanging="10"/>
              <w:jc w:val="center"/>
              <w:rPr>
                <w:rFonts w:ascii="Times New Roman" w:hAnsi="Times New Roman"/>
                <w:b/>
                <w:sz w:val="24"/>
                <w:szCs w:val="24"/>
              </w:rPr>
            </w:pPr>
            <w:r>
              <w:rPr>
                <w:rFonts w:ascii="Times New Roman" w:hAnsi="Times New Roman"/>
                <w:b/>
                <w:sz w:val="24"/>
                <w:szCs w:val="24"/>
              </w:rPr>
              <w:t>46</w:t>
            </w:r>
          </w:p>
        </w:tc>
      </w:tr>
      <w:tr>
        <w:trPr>
          <w:trHeight w:val="80" w:hRule="atLeast"/>
        </w:trPr>
        <w:tc>
          <w:tcPr>
            <w:tcW w:w="5851"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Додатковий час на вивчення української мови</w:t>
            </w:r>
          </w:p>
        </w:tc>
        <w:tc>
          <w:tcPr>
            <w:tcW w:w="1191"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10"/>
              <w:jc w:val="center"/>
              <w:rPr>
                <w:rFonts w:ascii="Times New Roman" w:hAnsi="Times New Roman"/>
                <w:sz w:val="24"/>
                <w:szCs w:val="24"/>
              </w:rPr>
            </w:pPr>
            <w:r>
              <w:rPr>
                <w:rFonts w:ascii="Times New Roman" w:hAnsi="Times New Roman"/>
                <w:sz w:val="24"/>
                <w:szCs w:val="24"/>
              </w:rPr>
            </w:r>
          </w:p>
        </w:tc>
        <w:tc>
          <w:tcPr>
            <w:tcW w:w="1146"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10"/>
              <w:jc w:val="center"/>
              <w:rPr>
                <w:rFonts w:ascii="Times New Roman" w:hAnsi="Times New Roman"/>
                <w:sz w:val="24"/>
                <w:szCs w:val="24"/>
              </w:rPr>
            </w:pPr>
            <w:r>
              <w:rPr>
                <w:rFonts w:ascii="Times New Roman" w:hAnsi="Times New Roman"/>
                <w:sz w:val="24"/>
                <w:szCs w:val="24"/>
              </w:rPr>
            </w:r>
          </w:p>
        </w:tc>
        <w:tc>
          <w:tcPr>
            <w:tcW w:w="1134"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10"/>
              <w:jc w:val="center"/>
              <w:rPr>
                <w:rFonts w:ascii="Times New Roman" w:hAnsi="Times New Roman"/>
                <w:b/>
                <w:sz w:val="24"/>
                <w:szCs w:val="24"/>
              </w:rPr>
            </w:pPr>
            <w:r>
              <w:rPr>
                <w:rFonts w:ascii="Times New Roman" w:hAnsi="Times New Roman"/>
                <w:b/>
                <w:sz w:val="24"/>
                <w:szCs w:val="24"/>
              </w:rPr>
            </w:r>
          </w:p>
        </w:tc>
      </w:tr>
      <w:tr>
        <w:trPr>
          <w:trHeight w:val="735" w:hRule="atLeast"/>
        </w:trPr>
        <w:tc>
          <w:tcPr>
            <w:tcW w:w="58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b/>
                <w:sz w:val="24"/>
                <w:szCs w:val="24"/>
              </w:rPr>
            </w:pPr>
            <w:r>
              <w:rPr>
                <w:rFonts w:ascii="Times New Roman" w:hAnsi="Times New Roman"/>
                <w:sz w:val="24"/>
                <w:szCs w:val="24"/>
              </w:rPr>
              <w:t>Сумарна кількість навчальних годин інваріантної і варіативної складових, що фінансується з бюджету</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20+3</w:t>
            </w:r>
          </w:p>
        </w:tc>
        <w:tc>
          <w:tcPr>
            <w:tcW w:w="1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uk-UA"/>
              </w:rPr>
              <w:t>1</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sz w:val="24"/>
                <w:szCs w:val="24"/>
              </w:rPr>
            </w:pPr>
            <w:r>
              <w:rPr>
                <w:rFonts w:ascii="Times New Roman" w:hAnsi="Times New Roman"/>
                <w:b/>
                <w:sz w:val="24"/>
                <w:szCs w:val="24"/>
              </w:rPr>
              <w:t>41+6</w:t>
            </w:r>
          </w:p>
        </w:tc>
      </w:tr>
    </w:tbl>
    <w:p>
      <w:pPr>
        <w:pStyle w:val="Normal"/>
        <w:widowControl w:val="false"/>
        <w:snapToGrid w:val="false"/>
        <w:spacing w:lineRule="auto" w:line="240" w:before="0" w:after="0"/>
        <w:rPr>
          <w:rFonts w:ascii="Times New Roman" w:hAnsi="Times New Roman" w:eastAsia="Times New Roman"/>
          <w:sz w:val="28"/>
          <w:szCs w:val="24"/>
          <w:lang w:eastAsia="ru-RU"/>
        </w:rPr>
      </w:pPr>
      <w:r>
        <w:rPr>
          <w:rFonts w:eastAsia="Times New Roman" w:ascii="Times New Roman" w:hAnsi="Times New Roman"/>
          <w:sz w:val="28"/>
          <w:szCs w:val="24"/>
          <w:lang w:eastAsia="ru-RU"/>
        </w:rPr>
      </w:r>
    </w:p>
    <w:p>
      <w:pPr>
        <w:pStyle w:val="Normal"/>
        <w:widowControl w:val="false"/>
        <w:snapToGrid w:val="false"/>
        <w:spacing w:lineRule="auto" w:line="240" w:before="0" w:after="0"/>
        <w:ind w:left="7788"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napToGrid w:val="false"/>
        <w:spacing w:lineRule="auto" w:line="240" w:before="0" w:after="0"/>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r>
    </w:p>
    <w:p>
      <w:pPr>
        <w:pStyle w:val="Normal"/>
        <w:widowControl w:val="false"/>
        <w:snapToGrid w:val="false"/>
        <w:spacing w:lineRule="auto" w:line="240" w:before="0" w:after="0"/>
        <w:ind w:left="7788"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napToGrid w:val="false"/>
        <w:spacing w:lineRule="auto" w:line="240" w:before="0" w:after="0"/>
        <w:ind w:left="7788"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t>Додаток №2</w:t>
      </w:r>
    </w:p>
    <w:p>
      <w:pPr>
        <w:pStyle w:val="Normal"/>
        <w:widowControl w:val="false"/>
        <w:snapToGrid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до освітньої програми І ступеня</w:t>
      </w:r>
    </w:p>
    <w:p>
      <w:pPr>
        <w:pStyle w:val="Normal"/>
        <w:widowControl w:val="false"/>
        <w:snapToGrid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Робочий навчальний план</w:t>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 xml:space="preserve">ЗЗСО І-ІІІ ступенів №4Подільської міської ради </w:t>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з українською мовою навчання</w:t>
      </w:r>
    </w:p>
    <w:p>
      <w:pPr>
        <w:pStyle w:val="Normal"/>
        <w:tabs>
          <w:tab w:val="clear" w:pos="708"/>
          <w:tab w:val="left" w:pos="2295"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на 2023-2024 навчальний рік</w:t>
      </w:r>
    </w:p>
    <w:p>
      <w:pPr>
        <w:pStyle w:val="Normal"/>
        <w:tabs>
          <w:tab w:val="clear" w:pos="708"/>
          <w:tab w:val="left" w:pos="2295"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t xml:space="preserve">Наказ Міністерства освіти і науки України від </w:t>
      </w:r>
      <w:r>
        <w:rPr>
          <w:rFonts w:ascii="Times New Roman" w:hAnsi="Times New Roman"/>
          <w:sz w:val="24"/>
          <w:szCs w:val="24"/>
          <w:lang w:val="uk-UA"/>
        </w:rPr>
        <w:t>12</w:t>
      </w:r>
      <w:r>
        <w:rPr>
          <w:rFonts w:ascii="Times New Roman" w:hAnsi="Times New Roman"/>
          <w:sz w:val="24"/>
          <w:szCs w:val="24"/>
        </w:rPr>
        <w:t>.</w:t>
      </w:r>
      <w:r>
        <w:rPr>
          <w:rFonts w:ascii="Times New Roman" w:hAnsi="Times New Roman"/>
          <w:sz w:val="24"/>
          <w:szCs w:val="24"/>
          <w:lang w:val="uk-UA"/>
        </w:rPr>
        <w:t>08</w:t>
      </w:r>
      <w:r>
        <w:rPr>
          <w:rFonts w:ascii="Times New Roman" w:hAnsi="Times New Roman"/>
          <w:sz w:val="24"/>
          <w:szCs w:val="24"/>
        </w:rPr>
        <w:t>.20</w:t>
      </w:r>
      <w:r>
        <w:rPr>
          <w:rFonts w:ascii="Times New Roman" w:hAnsi="Times New Roman"/>
          <w:sz w:val="24"/>
          <w:szCs w:val="24"/>
          <w:lang w:val="uk-UA"/>
        </w:rPr>
        <w:t>22</w:t>
      </w:r>
      <w:r>
        <w:rPr>
          <w:rFonts w:ascii="Times New Roman" w:hAnsi="Times New Roman"/>
          <w:sz w:val="24"/>
          <w:szCs w:val="24"/>
        </w:rPr>
        <w:t xml:space="preserve"> року №7</w:t>
      </w:r>
      <w:r>
        <w:rPr>
          <w:rFonts w:ascii="Times New Roman" w:hAnsi="Times New Roman"/>
          <w:sz w:val="24"/>
          <w:szCs w:val="24"/>
          <w:lang w:val="uk-UA"/>
        </w:rPr>
        <w:t>4</w:t>
      </w:r>
      <w:r>
        <w:rPr>
          <w:rFonts w:ascii="Times New Roman" w:hAnsi="Times New Roman"/>
          <w:sz w:val="24"/>
          <w:szCs w:val="24"/>
        </w:rPr>
        <w:t xml:space="preserve">3, </w:t>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t>таблиця №</w:t>
      </w:r>
      <w:r>
        <w:rPr>
          <w:rFonts w:ascii="Times New Roman" w:hAnsi="Times New Roman"/>
          <w:sz w:val="24"/>
          <w:szCs w:val="24"/>
          <w:lang w:val="uk-UA"/>
        </w:rPr>
        <w:t>2</w:t>
      </w:r>
      <w:r>
        <w:rPr>
          <w:rFonts w:ascii="Times New Roman" w:hAnsi="Times New Roman"/>
          <w:sz w:val="24"/>
          <w:szCs w:val="24"/>
        </w:rPr>
        <w:t xml:space="preserve">, </w:t>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t>Типова освітня програма, розроблена під керівництвом Савченко О. Я.</w:t>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r>
    </w:p>
    <w:tbl>
      <w:tblPr>
        <w:tblW w:w="9634" w:type="dxa"/>
        <w:jc w:val="center"/>
        <w:tblInd w:w="0" w:type="dxa"/>
        <w:tblLayout w:type="fixed"/>
        <w:tblCellMar>
          <w:top w:w="0" w:type="dxa"/>
          <w:left w:w="108" w:type="dxa"/>
          <w:bottom w:w="0" w:type="dxa"/>
          <w:right w:w="108" w:type="dxa"/>
        </w:tblCellMar>
        <w:tblLook w:val="01e0"/>
      </w:tblPr>
      <w:tblGrid>
        <w:gridCol w:w="2796"/>
        <w:gridCol w:w="3124"/>
        <w:gridCol w:w="1162"/>
        <w:gridCol w:w="1277"/>
        <w:gridCol w:w="1275"/>
      </w:tblGrid>
      <w:tr>
        <w:trPr/>
        <w:tc>
          <w:tcPr>
            <w:tcW w:w="2796" w:type="dxa"/>
            <w:vMerge w:val="restart"/>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Освітні галузі</w:t>
            </w:r>
          </w:p>
        </w:tc>
        <w:tc>
          <w:tcPr>
            <w:tcW w:w="3124" w:type="dxa"/>
            <w:vMerge w:val="restart"/>
            <w:tcBorders>
              <w:top w:val="single" w:sz="4" w:space="0" w:color="000000"/>
              <w:left w:val="single" w:sz="4" w:space="0" w:color="000000"/>
              <w:bottom w:val="thinThickSmallGap" w:sz="2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Навчальні предмети</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Кількість годин на тиждень у класах</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Всього</w:t>
            </w:r>
          </w:p>
          <w:p>
            <w:pPr>
              <w:pStyle w:val="Normal"/>
              <w:widowControl w:val="false"/>
              <w:spacing w:before="0" w:after="200"/>
              <w:ind w:firstLine="567"/>
              <w:jc w:val="center"/>
              <w:rPr>
                <w:rFonts w:ascii="Times New Roman" w:hAnsi="Times New Roman"/>
                <w:b/>
                <w:sz w:val="24"/>
                <w:szCs w:val="24"/>
              </w:rPr>
            </w:pPr>
            <w:r>
              <w:rPr>
                <w:rFonts w:ascii="Times New Roman" w:hAnsi="Times New Roman"/>
                <w:b/>
                <w:sz w:val="24"/>
                <w:szCs w:val="24"/>
              </w:rPr>
            </w:r>
          </w:p>
        </w:tc>
      </w:tr>
      <w:tr>
        <w:trPr/>
        <w:tc>
          <w:tcPr>
            <w:tcW w:w="2796"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567"/>
              <w:rPr>
                <w:rFonts w:ascii="Times New Roman" w:hAnsi="Times New Roman"/>
                <w:b/>
                <w:sz w:val="24"/>
                <w:szCs w:val="24"/>
              </w:rPr>
            </w:pPr>
            <w:r>
              <w:rPr>
                <w:rFonts w:ascii="Times New Roman" w:hAnsi="Times New Roman"/>
                <w:b/>
                <w:sz w:val="24"/>
                <w:szCs w:val="24"/>
              </w:rPr>
            </w:r>
          </w:p>
        </w:tc>
        <w:tc>
          <w:tcPr>
            <w:tcW w:w="3124"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567"/>
              <w:rPr>
                <w:rFonts w:ascii="Times New Roman" w:hAnsi="Times New Roman"/>
                <w:b/>
                <w:sz w:val="24"/>
                <w:szCs w:val="24"/>
              </w:rPr>
            </w:pPr>
            <w:r>
              <w:rPr>
                <w:rFonts w:ascii="Times New Roman" w:hAnsi="Times New Roman"/>
                <w:b/>
                <w:sz w:val="24"/>
                <w:szCs w:val="24"/>
              </w:rPr>
            </w:r>
          </w:p>
        </w:tc>
        <w:tc>
          <w:tcPr>
            <w:tcW w:w="1162"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rPr>
              <w:t>3 кл</w:t>
            </w:r>
            <w:r>
              <w:rPr>
                <w:rFonts w:ascii="Times New Roman" w:hAnsi="Times New Roman"/>
                <w:b/>
                <w:sz w:val="24"/>
                <w:szCs w:val="24"/>
                <w:lang w:val="uk-UA"/>
              </w:rPr>
              <w:t>.</w:t>
            </w:r>
          </w:p>
        </w:tc>
        <w:tc>
          <w:tcPr>
            <w:tcW w:w="1277"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before="0" w:after="200"/>
              <w:jc w:val="center"/>
              <w:rPr>
                <w:rFonts w:ascii="Times New Roman" w:hAnsi="Times New Roman"/>
                <w:b/>
                <w:sz w:val="24"/>
                <w:szCs w:val="24"/>
                <w:lang w:val="uk-UA"/>
              </w:rPr>
            </w:pPr>
            <w:r>
              <w:rPr>
                <w:rFonts w:ascii="Times New Roman" w:hAnsi="Times New Roman"/>
                <w:b/>
                <w:sz w:val="24"/>
                <w:szCs w:val="24"/>
                <w:lang w:val="uk-UA"/>
              </w:rPr>
              <w:t>4 кл.</w:t>
            </w:r>
          </w:p>
        </w:tc>
        <w:tc>
          <w:tcPr>
            <w:tcW w:w="1275"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before="0" w:after="200"/>
              <w:jc w:val="center"/>
              <w:rPr>
                <w:rFonts w:ascii="Times New Roman" w:hAnsi="Times New Roman"/>
                <w:b/>
                <w:sz w:val="24"/>
                <w:szCs w:val="24"/>
                <w:lang w:val="uk-UA"/>
              </w:rPr>
            </w:pPr>
            <w:r>
              <w:rPr>
                <w:rFonts w:ascii="Times New Roman" w:hAnsi="Times New Roman"/>
                <w:b/>
                <w:sz w:val="24"/>
                <w:szCs w:val="24"/>
              </w:rPr>
              <w:t>3</w:t>
            </w:r>
            <w:r>
              <w:rPr>
                <w:rFonts w:ascii="Times New Roman" w:hAnsi="Times New Roman"/>
                <w:b/>
                <w:sz w:val="24"/>
                <w:szCs w:val="24"/>
                <w:lang w:val="uk-UA"/>
              </w:rPr>
              <w:t>-4</w:t>
            </w:r>
            <w:r>
              <w:rPr>
                <w:rFonts w:ascii="Times New Roman" w:hAnsi="Times New Roman"/>
                <w:b/>
                <w:sz w:val="24"/>
                <w:szCs w:val="24"/>
              </w:rPr>
              <w:t xml:space="preserve"> кл</w:t>
            </w:r>
            <w:r>
              <w:rPr>
                <w:rFonts w:ascii="Times New Roman" w:hAnsi="Times New Roman"/>
                <w:b/>
                <w:sz w:val="24"/>
                <w:szCs w:val="24"/>
                <w:lang w:val="uk-UA"/>
              </w:rPr>
              <w:t>.</w:t>
            </w:r>
          </w:p>
        </w:tc>
      </w:tr>
      <w:tr>
        <w:trPr>
          <w:trHeight w:val="325" w:hRule="atLeast"/>
        </w:trPr>
        <w:tc>
          <w:tcPr>
            <w:tcW w:w="9634" w:type="dxa"/>
            <w:gridSpan w:val="5"/>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b/>
                <w:bCs/>
                <w:sz w:val="24"/>
                <w:szCs w:val="24"/>
              </w:rPr>
            </w:pPr>
            <w:r>
              <w:rPr>
                <w:rFonts w:ascii="Times New Roman" w:hAnsi="Times New Roman"/>
                <w:b/>
                <w:bCs/>
                <w:sz w:val="24"/>
                <w:szCs w:val="24"/>
              </w:rPr>
              <w:t xml:space="preserve">І. Інваріантна складова </w:t>
            </w:r>
            <w:r>
              <w:rPr>
                <w:rFonts w:ascii="Times New Roman" w:hAnsi="Times New Roman"/>
                <w:sz w:val="24"/>
                <w:szCs w:val="24"/>
              </w:rPr>
              <w:t>(державний компонент)</w:t>
            </w:r>
          </w:p>
        </w:tc>
      </w:tr>
      <w:tr>
        <w:trPr>
          <w:trHeight w:val="279" w:hRule="exact"/>
        </w:trPr>
        <w:tc>
          <w:tcPr>
            <w:tcW w:w="2796" w:type="dxa"/>
            <w:vMerge w:val="restart"/>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Мовно-літературна</w:t>
            </w:r>
          </w:p>
        </w:tc>
        <w:tc>
          <w:tcPr>
            <w:tcW w:w="3124"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Українська мова</w:t>
            </w:r>
          </w:p>
        </w:tc>
        <w:tc>
          <w:tcPr>
            <w:tcW w:w="116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127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1275" w:type="dxa"/>
            <w:tcBorders>
              <w:left w:val="single" w:sz="4" w:space="0" w:color="000000"/>
              <w:bottom w:val="single" w:sz="4" w:space="0" w:color="000000"/>
              <w:right w:val="single" w:sz="4" w:space="0" w:color="000000"/>
            </w:tcBorders>
            <w:vAlign w:val="center"/>
          </w:tcPr>
          <w:p>
            <w:pPr>
              <w:pStyle w:val="Normal"/>
              <w:widowControl w:val="false"/>
              <w:spacing w:before="0" w:after="200"/>
              <w:ind w:hanging="47"/>
              <w:jc w:val="center"/>
              <w:rPr>
                <w:rFonts w:ascii="Times New Roman" w:hAnsi="Times New Roman"/>
                <w:b/>
                <w:sz w:val="24"/>
                <w:szCs w:val="24"/>
              </w:rPr>
            </w:pPr>
            <w:r>
              <w:rPr>
                <w:rFonts w:ascii="Times New Roman" w:hAnsi="Times New Roman"/>
                <w:b/>
                <w:sz w:val="24"/>
                <w:szCs w:val="24"/>
              </w:rPr>
              <w:t>14</w:t>
            </w:r>
          </w:p>
        </w:tc>
      </w:tr>
      <w:tr>
        <w:trPr/>
        <w:tc>
          <w:tcPr>
            <w:tcW w:w="279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Англійська мова</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6</w:t>
            </w:r>
          </w:p>
        </w:tc>
      </w:tr>
      <w:tr>
        <w:trPr/>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Математична</w:t>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Математика</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10</w:t>
            </w:r>
          </w:p>
        </w:tc>
      </w:tr>
      <w:tr>
        <w:trPr>
          <w:trHeight w:val="1423" w:hRule="atLeast"/>
        </w:trPr>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Природнича</w:t>
            </w:r>
            <w:r>
              <w:rPr/>
              <w:t xml:space="preserve"> (</w:t>
            </w:r>
            <w:r>
              <w:rPr>
                <w:rFonts w:ascii="Times New Roman" w:hAnsi="Times New Roman"/>
                <w:sz w:val="24"/>
                <w:szCs w:val="24"/>
              </w:rPr>
              <w:t>природнича, громадянська й історична, соціальна, здоров’язбережувальна)</w:t>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Я досліджую світ</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rPr>
            </w:pP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6</w:t>
            </w:r>
          </w:p>
        </w:tc>
      </w:tr>
      <w:tr>
        <w:trPr>
          <w:trHeight w:val="446" w:hRule="atLeast"/>
        </w:trPr>
        <w:tc>
          <w:tcPr>
            <w:tcW w:w="279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Технологічна</w:t>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Технології і дизайн</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2</w:t>
            </w:r>
          </w:p>
        </w:tc>
      </w:tr>
      <w:tr>
        <w:trPr>
          <w:trHeight w:val="446" w:hRule="atLeast"/>
        </w:trPr>
        <w:tc>
          <w:tcPr>
            <w:tcW w:w="279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Інформатика </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2</w:t>
            </w:r>
          </w:p>
        </w:tc>
      </w:tr>
      <w:tr>
        <w:trPr>
          <w:trHeight w:val="211" w:hRule="atLeast"/>
        </w:trPr>
        <w:tc>
          <w:tcPr>
            <w:tcW w:w="279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Мистецька</w:t>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Музичне мистецтво</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2</w:t>
            </w:r>
          </w:p>
        </w:tc>
      </w:tr>
      <w:tr>
        <w:trPr>
          <w:trHeight w:val="254" w:hRule="atLeast"/>
        </w:trPr>
        <w:tc>
          <w:tcPr>
            <w:tcW w:w="279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Образотворче мистецтво</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2</w:t>
            </w:r>
          </w:p>
        </w:tc>
      </w:tr>
      <w:tr>
        <w:trPr/>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Фізкультурна</w:t>
            </w:r>
          </w:p>
        </w:tc>
        <w:tc>
          <w:tcPr>
            <w:tcW w:w="31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Фізична культура*</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47"/>
              <w:jc w:val="center"/>
              <w:rPr>
                <w:rFonts w:ascii="Times New Roman" w:hAnsi="Times New Roman"/>
                <w:b/>
                <w:sz w:val="24"/>
                <w:szCs w:val="24"/>
                <w:lang w:val="uk-UA"/>
              </w:rPr>
            </w:pPr>
            <w:r>
              <w:rPr>
                <w:rFonts w:ascii="Times New Roman" w:hAnsi="Times New Roman"/>
                <w:b/>
                <w:sz w:val="24"/>
                <w:szCs w:val="24"/>
                <w:lang w:val="uk-UA"/>
              </w:rPr>
              <w:t>6</w:t>
            </w:r>
          </w:p>
        </w:tc>
      </w:tr>
      <w:tr>
        <w:trPr/>
        <w:tc>
          <w:tcPr>
            <w:tcW w:w="59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Разом (без урахування фізичної культури)</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lang w:val="uk-UA"/>
              </w:rPr>
            </w:pPr>
            <w:r>
              <w:rPr>
                <w:rFonts w:ascii="Times New Roman" w:hAnsi="Times New Roman"/>
                <w:sz w:val="24"/>
                <w:szCs w:val="24"/>
                <w:lang w:val="uk-UA"/>
              </w:rPr>
              <w:t>22</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44</w:t>
            </w:r>
          </w:p>
        </w:tc>
      </w:tr>
      <w:tr>
        <w:trPr>
          <w:trHeight w:val="371" w:hRule="atLeast"/>
        </w:trPr>
        <w:tc>
          <w:tcPr>
            <w:tcW w:w="96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sz w:val="24"/>
                <w:szCs w:val="24"/>
              </w:rPr>
            </w:pPr>
            <w:r>
              <w:rPr>
                <w:rFonts w:ascii="Times New Roman" w:hAnsi="Times New Roman"/>
                <w:sz w:val="24"/>
                <w:szCs w:val="24"/>
              </w:rPr>
            </w:r>
          </w:p>
        </w:tc>
      </w:tr>
      <w:tr>
        <w:trPr>
          <w:trHeight w:val="882" w:hRule="atLeast"/>
        </w:trPr>
        <w:tc>
          <w:tcPr>
            <w:tcW w:w="5920" w:type="dxa"/>
            <w:gridSpan w:val="2"/>
            <w:tcBorders>
              <w:top w:val="single" w:sz="4" w:space="0" w:color="000000"/>
              <w:left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Гранично допустиме навчальне навантаження на учня при 5-ти денному робочому тижні (без урахування часу на заняття з фізичної культури)</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c>
        <w:tc>
          <w:tcPr>
            <w:tcW w:w="1162" w:type="dxa"/>
            <w:tcBorders>
              <w:top w:val="single" w:sz="4" w:space="0" w:color="000000"/>
              <w:left w:val="single" w:sz="4" w:space="0" w:color="000000"/>
              <w:right w:val="single" w:sz="4" w:space="0" w:color="000000"/>
            </w:tcBorders>
          </w:tcPr>
          <w:p>
            <w:pPr>
              <w:pStyle w:val="Normal"/>
              <w:widowControl w:val="false"/>
              <w:spacing w:lineRule="auto" w:line="240" w:before="40" w:after="0"/>
              <w:jc w:val="center"/>
              <w:rPr>
                <w:rFonts w:ascii="Times New Roman" w:hAnsi="Times New Roman"/>
                <w:sz w:val="24"/>
                <w:szCs w:val="24"/>
              </w:rPr>
            </w:pPr>
            <w:r>
              <w:rPr>
                <w:rFonts w:ascii="Times New Roman" w:hAnsi="Times New Roman"/>
                <w:sz w:val="24"/>
                <w:szCs w:val="24"/>
              </w:rPr>
              <w:t>23</w:t>
            </w:r>
          </w:p>
        </w:tc>
        <w:tc>
          <w:tcPr>
            <w:tcW w:w="1277" w:type="dxa"/>
            <w:tcBorders>
              <w:top w:val="single" w:sz="4" w:space="0" w:color="000000"/>
              <w:left w:val="single" w:sz="4" w:space="0" w:color="000000"/>
              <w:right w:val="single" w:sz="4" w:space="0" w:color="000000"/>
            </w:tcBorders>
          </w:tcPr>
          <w:p>
            <w:pPr>
              <w:pStyle w:val="Normal"/>
              <w:widowControl w:val="false"/>
              <w:spacing w:before="40" w:after="200"/>
              <w:jc w:val="center"/>
              <w:rPr>
                <w:rFonts w:ascii="Times New Roman" w:hAnsi="Times New Roman"/>
                <w:sz w:val="24"/>
                <w:szCs w:val="24"/>
                <w:lang w:val="uk-UA"/>
              </w:rPr>
            </w:pPr>
            <w:r>
              <w:rPr>
                <w:rFonts w:ascii="Times New Roman" w:hAnsi="Times New Roman"/>
                <w:sz w:val="24"/>
                <w:szCs w:val="24"/>
                <w:lang w:val="uk-UA"/>
              </w:rPr>
              <w:t>23</w:t>
            </w:r>
          </w:p>
        </w:tc>
        <w:tc>
          <w:tcPr>
            <w:tcW w:w="1275" w:type="dxa"/>
            <w:tcBorders>
              <w:top w:val="single" w:sz="4" w:space="0" w:color="000000"/>
              <w:left w:val="single" w:sz="4" w:space="0" w:color="000000"/>
              <w:right w:val="single" w:sz="4" w:space="0" w:color="000000"/>
            </w:tcBorders>
          </w:tcPr>
          <w:p>
            <w:pPr>
              <w:pStyle w:val="Normal"/>
              <w:widowControl w:val="false"/>
              <w:spacing w:before="40" w:after="200"/>
              <w:ind w:left="163" w:hanging="0"/>
              <w:jc w:val="center"/>
              <w:rPr>
                <w:rFonts w:ascii="Times New Roman" w:hAnsi="Times New Roman"/>
                <w:b/>
                <w:sz w:val="24"/>
                <w:szCs w:val="24"/>
              </w:rPr>
            </w:pPr>
            <w:r>
              <w:rPr>
                <w:rFonts w:ascii="Times New Roman" w:hAnsi="Times New Roman"/>
                <w:b/>
                <w:sz w:val="24"/>
                <w:szCs w:val="24"/>
              </w:rPr>
              <w:t>46</w:t>
            </w:r>
          </w:p>
        </w:tc>
      </w:tr>
      <w:tr>
        <w:trPr>
          <w:trHeight w:val="80" w:hRule="atLeast"/>
        </w:trPr>
        <w:tc>
          <w:tcPr>
            <w:tcW w:w="5920"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162" w:type="dxa"/>
            <w:tcBorders>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sz w:val="24"/>
                <w:szCs w:val="24"/>
              </w:rPr>
            </w:pPr>
            <w:r>
              <w:rPr>
                <w:rFonts w:ascii="Times New Roman" w:hAnsi="Times New Roman"/>
                <w:sz w:val="24"/>
                <w:szCs w:val="24"/>
              </w:rPr>
            </w:r>
          </w:p>
        </w:tc>
        <w:tc>
          <w:tcPr>
            <w:tcW w:w="1277" w:type="dxa"/>
            <w:tcBorders>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sz w:val="24"/>
                <w:szCs w:val="24"/>
              </w:rPr>
            </w:pPr>
            <w:r>
              <w:rPr>
                <w:rFonts w:ascii="Times New Roman" w:hAnsi="Times New Roman"/>
                <w:sz w:val="24"/>
                <w:szCs w:val="24"/>
              </w:rPr>
            </w:r>
          </w:p>
        </w:tc>
        <w:tc>
          <w:tcPr>
            <w:tcW w:w="1275" w:type="dxa"/>
            <w:tcBorders>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b/>
                <w:sz w:val="24"/>
                <w:szCs w:val="24"/>
              </w:rPr>
            </w:pPr>
            <w:r>
              <w:rPr>
                <w:rFonts w:ascii="Times New Roman" w:hAnsi="Times New Roman"/>
                <w:b/>
                <w:sz w:val="24"/>
                <w:szCs w:val="24"/>
              </w:rPr>
            </w:r>
          </w:p>
        </w:tc>
      </w:tr>
      <w:tr>
        <w:trPr>
          <w:trHeight w:val="80" w:hRule="atLeast"/>
        </w:trPr>
        <w:tc>
          <w:tcPr>
            <w:tcW w:w="5920"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Додатковий час на вивчення української мови</w:t>
            </w:r>
          </w:p>
        </w:tc>
        <w:tc>
          <w:tcPr>
            <w:tcW w:w="11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77"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r>
          </w:p>
        </w:tc>
        <w:tc>
          <w:tcPr>
            <w:tcW w:w="127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163" w:hanging="0"/>
              <w:jc w:val="center"/>
              <w:rPr>
                <w:rFonts w:ascii="Times New Roman" w:hAnsi="Times New Roman"/>
                <w:b/>
                <w:sz w:val="24"/>
                <w:szCs w:val="24"/>
              </w:rPr>
            </w:pPr>
            <w:r>
              <w:rPr>
                <w:rFonts w:ascii="Times New Roman" w:hAnsi="Times New Roman"/>
                <w:b/>
                <w:sz w:val="24"/>
                <w:szCs w:val="24"/>
              </w:rPr>
            </w:r>
          </w:p>
        </w:tc>
      </w:tr>
      <w:tr>
        <w:trPr>
          <w:trHeight w:val="735" w:hRule="atLeast"/>
        </w:trPr>
        <w:tc>
          <w:tcPr>
            <w:tcW w:w="59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sz w:val="24"/>
                <w:szCs w:val="24"/>
              </w:rPr>
              <w:t>Сумарна кількість навчальних годин інваріантної і варіативної складових, що фінансується з бюджету</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22+3</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 w:val="24"/>
                <w:szCs w:val="24"/>
                <w:lang w:val="uk-UA"/>
              </w:rPr>
            </w:pPr>
            <w:r>
              <w:rPr>
                <w:rFonts w:ascii="Times New Roman" w:hAnsi="Times New Roman"/>
                <w:sz w:val="24"/>
                <w:szCs w:val="24"/>
                <w:lang w:val="uk-UA"/>
              </w:rPr>
              <w:t>22+3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163" w:hanging="0"/>
              <w:jc w:val="center"/>
              <w:rPr>
                <w:rFonts w:ascii="Times New Roman" w:hAnsi="Times New Roman"/>
                <w:b/>
                <w:sz w:val="24"/>
                <w:szCs w:val="24"/>
              </w:rPr>
            </w:pPr>
            <w:r>
              <w:rPr>
                <w:rFonts w:ascii="Times New Roman" w:hAnsi="Times New Roman"/>
                <w:b/>
                <w:sz w:val="24"/>
                <w:szCs w:val="24"/>
              </w:rPr>
              <w:t>44+6</w:t>
            </w:r>
          </w:p>
        </w:tc>
      </w:tr>
    </w:tbl>
    <w:p>
      <w:pPr>
        <w:pStyle w:val="Normal"/>
        <w:tabs>
          <w:tab w:val="clear" w:pos="708"/>
          <w:tab w:val="left" w:pos="9150" w:leader="none"/>
        </w:tabs>
        <w:spacing w:lineRule="auto" w:line="240" w:before="0" w:after="0"/>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t>4.2. Освітня програма базової середньої освіти</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hd w:val="clear" w:color="auto" w:fill="FFFFFF"/>
        <w:spacing w:lineRule="auto" w:line="240" w:before="0" w:after="0"/>
        <w:jc w:val="both"/>
        <w:rPr>
          <w:rFonts w:ascii="Times New Roman" w:hAnsi="Times New Roman" w:eastAsia="Times New Roman" w:cs="Times New Roman"/>
          <w:sz w:val="28"/>
          <w:szCs w:val="28"/>
          <w:lang w:val="uk-UA" w:eastAsia="ru-RU"/>
        </w:rPr>
      </w:pPr>
      <w:r>
        <w:rPr>
          <w:rFonts w:cs="Times New Roman" w:ascii="Times New Roman" w:hAnsi="Times New Roman"/>
          <w:sz w:val="28"/>
          <w:szCs w:val="28"/>
          <w:lang w:val="uk-UA"/>
        </w:rPr>
        <w:t>Типова освітня програма для учнів 5-6 класівНУШ затверджена Наказом Міністерства освіти і науки України 19.02.2021 р. № 235, розроблена на основі Державного стандарту базової середньої освіти, затвердженого постановою Кабінету Міністрів України від 30 вересня 2020 р. № 898.</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Освітняпрограма вводиться в дію поетапно з:</w:t>
      </w:r>
    </w:p>
    <w:p>
      <w:pPr>
        <w:pStyle w:val="Normal"/>
        <w:shd w:val="clear" w:color="auto" w:fill="FFFFFF"/>
        <w:spacing w:lineRule="auto" w:line="240" w:before="3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2022/2023 навчального року для 5 класу;</w:t>
      </w:r>
    </w:p>
    <w:p>
      <w:pPr>
        <w:pStyle w:val="Normal"/>
        <w:shd w:val="clear" w:color="auto" w:fill="FFFFFF"/>
        <w:spacing w:lineRule="auto" w:line="240" w:before="3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2023/2024 навчального року для 6 класу;</w:t>
      </w:r>
    </w:p>
    <w:p>
      <w:pPr>
        <w:pStyle w:val="Normal"/>
        <w:shd w:val="clear" w:color="auto" w:fill="FFFFFF"/>
        <w:spacing w:lineRule="auto" w:line="240" w:before="3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2024/2025 навчального року для 7 класу;</w:t>
      </w:r>
    </w:p>
    <w:p>
      <w:pPr>
        <w:pStyle w:val="Normal"/>
        <w:shd w:val="clear" w:color="auto" w:fill="FFFFFF"/>
        <w:spacing w:lineRule="auto" w:line="240" w:before="3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2025/2026 навчального року для 8 класу;</w:t>
      </w:r>
    </w:p>
    <w:p>
      <w:pPr>
        <w:pStyle w:val="Normal"/>
        <w:shd w:val="clear" w:color="auto" w:fill="FFFFFF"/>
        <w:spacing w:lineRule="auto" w:line="240" w:before="3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2026/2027 навчального року для 9 класу.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Навчання за освітньою програмою базової середньої освіти можуть розпочинати учні, які на момент зарахування (переведення) до </w:t>
      </w:r>
      <w:r>
        <w:rPr>
          <w:rFonts w:cs="Times New Roman" w:ascii="Times New Roman" w:hAnsi="Times New Roman"/>
          <w:sz w:val="28"/>
          <w:szCs w:val="28"/>
          <w:lang w:val="uk-UA"/>
        </w:rPr>
        <w:t>ЗЗСО І-ІІІ ступенів №4 Подільської міської ради</w:t>
      </w:r>
      <w:r>
        <w:rPr>
          <w:rFonts w:cs="Times New Roman" w:ascii="Times New Roman" w:hAnsi="Times New Roman"/>
          <w:sz w:val="28"/>
          <w:szCs w:val="28"/>
        </w:rPr>
        <w:t xml:space="preserve">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w:t>
      </w:r>
      <w:r>
        <w:rPr>
          <w:rFonts w:cs="Times New Roman" w:ascii="Times New Roman" w:hAnsi="Times New Roman"/>
          <w:sz w:val="28"/>
          <w:szCs w:val="28"/>
          <w:lang w:val="uk-UA"/>
        </w:rPr>
        <w:t xml:space="preserve">2022-2023 </w:t>
      </w:r>
      <w:r>
        <w:rPr>
          <w:rFonts w:cs="Times New Roman" w:ascii="Times New Roman" w:hAnsi="Times New Roman"/>
          <w:sz w:val="28"/>
          <w:szCs w:val="28"/>
        </w:rPr>
        <w:t>навчального року.</w:t>
      </w:r>
      <w:r>
        <w:rPr>
          <w:rFonts w:cs="Times New Roman" w:ascii="Times New Roman" w:hAnsi="Times New Roman"/>
          <w:sz w:val="28"/>
          <w:szCs w:val="28"/>
          <w:lang w:val="uk-UA"/>
        </w:rPr>
        <w:t xml:space="preserve">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Загальний обсяг навчального навантаження для учнів 5-6 класів (адаптаційний цикл базової середньої освіти) та 7-9 класів (цикл базового предметного навчання базової середньої освіти) закладів загальної середньої освіти сформовано для закладів з навчанням українською мовою (додаток 1).</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Розподіл навчального навантаження здійснено за освітніми галузями: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мовно-літературна;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математична;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природнича;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технологічна;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інформатична;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соціальна і здоров’язбережувальна; </w:t>
      </w:r>
    </w:p>
    <w:p>
      <w:pPr>
        <w:pStyle w:val="Normal"/>
        <w:spacing w:lineRule="auto" w:line="240" w:before="0" w:after="0"/>
        <w:jc w:val="both"/>
        <w:rPr>
          <w:rFonts w:ascii="Times New Roman" w:hAnsi="Times New Roman" w:cs="Times New Roman"/>
          <w:b/>
          <w:sz w:val="28"/>
          <w:szCs w:val="28"/>
          <w:lang w:val="uk-UA"/>
        </w:rPr>
      </w:pPr>
      <w:r>
        <w:rPr>
          <w:rFonts w:eastAsia="Times New Roman" w:cs="Times New Roman" w:ascii="Times New Roman" w:hAnsi="Times New Roman"/>
          <w:sz w:val="28"/>
          <w:szCs w:val="28"/>
          <w:lang w:eastAsia="ru-RU"/>
        </w:rPr>
        <w:t>громадянська та історична;</w:t>
      </w:r>
    </w:p>
    <w:p>
      <w:pPr>
        <w:pStyle w:val="Normal"/>
        <w:spacing w:lineRule="auto" w:line="240" w:before="0" w:after="0"/>
        <w:jc w:val="both"/>
        <w:rPr>
          <w:rFonts w:ascii="Times New Roman" w:hAnsi="Times New Roman" w:cs="Times New Roman"/>
          <w:b/>
          <w:sz w:val="28"/>
          <w:szCs w:val="28"/>
          <w:lang w:val="uk-UA"/>
        </w:rPr>
      </w:pPr>
      <w:r>
        <w:rPr>
          <w:rFonts w:eastAsia="Times New Roman" w:cs="Times New Roman" w:ascii="Times New Roman" w:hAnsi="Times New Roman"/>
          <w:sz w:val="28"/>
          <w:szCs w:val="28"/>
          <w:lang w:eastAsia="ru-RU"/>
        </w:rPr>
        <w:t>мистецька;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фізична культура.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Навчальні плани </w:t>
      </w:r>
      <w:r>
        <w:rPr>
          <w:rFonts w:cs="Times New Roman" w:ascii="Times New Roman" w:hAnsi="Times New Roman"/>
          <w:sz w:val="28"/>
          <w:szCs w:val="28"/>
          <w:lang w:val="uk-UA"/>
        </w:rPr>
        <w:t>базової</w:t>
      </w:r>
      <w:r>
        <w:rPr>
          <w:rFonts w:cs="Times New Roman" w:ascii="Times New Roman" w:hAnsi="Times New Roman"/>
          <w:sz w:val="28"/>
          <w:szCs w:val="28"/>
        </w:rPr>
        <w:t xml:space="preserve"> школи передбачають реалізацію освітніх галузей Базового навчального плану Державного стандарту через окремі предмети. 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 Освітня галузь «Мистецтво» реалізується через окремі курси «Музичне мистецтво» та «Образотворче мистецтво».</w:t>
      </w:r>
    </w:p>
    <w:p>
      <w:pPr>
        <w:pStyle w:val="Normal"/>
        <w:shd w:val="clear" w:color="auto" w:fill="FFFFFF"/>
        <w:spacing w:lineRule="auto" w:line="240" w:before="0" w:after="0"/>
        <w:ind w:firstLine="567"/>
        <w:jc w:val="both"/>
        <w:textAlignment w:val="baseline"/>
        <w:rPr>
          <w:rFonts w:ascii="Times New Roman" w:hAnsi="Times New Roman" w:eastAsia="Times New Roman" w:cs="Times New Roman"/>
          <w:sz w:val="28"/>
          <w:szCs w:val="28"/>
          <w:lang w:eastAsia="ru-RU"/>
        </w:rPr>
      </w:pPr>
      <w:r>
        <w:rPr>
          <w:rFonts w:cs="Times New Roman" w:ascii="Times New Roman" w:hAnsi="Times New Roman"/>
          <w:sz w:val="28"/>
          <w:szCs w:val="28"/>
          <w:lang w:val="uk-UA"/>
        </w:rPr>
        <w:t>Для реалізації кожної освітньої галузі, відповідно до освітніх потреб учнів,</w:t>
      </w:r>
      <w:r>
        <w:rPr>
          <w:rFonts w:cs="Times New Roman" w:ascii="Times New Roman" w:hAnsi="Times New Roman"/>
          <w:sz w:val="28"/>
          <w:szCs w:val="28"/>
        </w:rPr>
        <w:t>навчальне навантаження у навчальних планах орієнтоване на «рекомендований» навчальний час</w:t>
      </w:r>
      <w:r>
        <w:rPr>
          <w:rFonts w:cs="Times New Roman" w:ascii="Times New Roman" w:hAnsi="Times New Roman"/>
          <w:sz w:val="28"/>
          <w:szCs w:val="28"/>
          <w:lang w:val="uk-UA"/>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Навчальні програми, що розроблені на основі модельних навчальних програм, затвердж</w:t>
      </w:r>
      <w:r>
        <w:rPr>
          <w:rFonts w:cs="Times New Roman" w:ascii="Times New Roman" w:hAnsi="Times New Roman"/>
          <w:sz w:val="28"/>
          <w:szCs w:val="28"/>
          <w:lang w:val="uk-UA"/>
        </w:rPr>
        <w:t>ено</w:t>
      </w:r>
      <w:r>
        <w:rPr>
          <w:rFonts w:cs="Times New Roman" w:ascii="Times New Roman" w:hAnsi="Times New Roman"/>
          <w:sz w:val="28"/>
          <w:szCs w:val="28"/>
        </w:rPr>
        <w:t xml:space="preserve"> педагогічною радою закладу освіти.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Варіативна складова використана на </w:t>
      </w:r>
      <w:r>
        <w:rPr>
          <w:rFonts w:cs="Times New Roman" w:ascii="Times New Roman" w:hAnsi="Times New Roman"/>
          <w:sz w:val="28"/>
          <w:szCs w:val="28"/>
          <w:lang w:val="uk-UA"/>
        </w:rPr>
        <w:t xml:space="preserve">збільшення кількості годин на вивчення зарубіжної літератури – 0,5 години за рахунок перерозподілу годин в межах галузі, </w:t>
      </w:r>
      <w:r>
        <w:rPr>
          <w:rFonts w:ascii="Times New Roman" w:hAnsi="Times New Roman"/>
          <w:sz w:val="28"/>
          <w:szCs w:val="28"/>
          <w:lang w:val="uk-UA"/>
        </w:rPr>
        <w:t xml:space="preserve">курсу морально-духовного спрямування – етика – 0,5 години.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Освітній процес в закладі організовано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Pr>
          <w:rFonts w:cs="Times New Roman" w:ascii="Times New Roman" w:hAnsi="Times New Roman"/>
          <w:sz w:val="24"/>
          <w:szCs w:val="24"/>
          <w:lang w:val="uk-UA"/>
        </w:rPr>
        <w:t>.</w:t>
      </w:r>
      <w:r>
        <w:rPr>
          <w:rFonts w:eastAsia="Times New Roman" w:cs="Times New Roman" w:ascii="Times New Roman" w:hAnsi="Times New Roman"/>
          <w:sz w:val="28"/>
          <w:szCs w:val="28"/>
          <w:lang w:val="uk-UA" w:eastAsia="ru-RU"/>
        </w:rPr>
        <w:t>Із урахуванням запитів батьків та наявних можливостей у закладі можуть бути визначені різні форми здобуття освіти (сімейна, індивідуальна, дистанційна, екстернат тощо).</w:t>
      </w:r>
    </w:p>
    <w:p>
      <w:pPr>
        <w:pStyle w:val="Normal"/>
        <w:spacing w:lineRule="auto" w:line="240" w:before="0" w:after="0"/>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ind w:firstLine="567"/>
        <w:jc w:val="center"/>
        <w:rPr>
          <w:rFonts w:ascii="Times New Roman" w:hAnsi="Times New Roman" w:cs="Times New Roman"/>
          <w:b/>
          <w:sz w:val="28"/>
          <w:szCs w:val="28"/>
          <w:lang w:val="uk-UA"/>
        </w:rPr>
      </w:pPr>
      <w:r>
        <w:rPr>
          <w:rFonts w:cs="Times New Roman" w:ascii="Times New Roman" w:hAnsi="Times New Roman"/>
          <w:b/>
          <w:sz w:val="28"/>
          <w:szCs w:val="28"/>
          <w:lang w:val="uk-UA"/>
        </w:rPr>
        <w:t>Опис інструментарію оцінювання</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uk-UA" w:eastAsia="ru-RU"/>
        </w:rPr>
        <w:t xml:space="preserve">Обов'язковому оцінюванню підлягають навчальні досягнення учнів з предметів інваріантної складової навчального плану закладу. </w:t>
      </w:r>
      <w:r>
        <w:rPr>
          <w:rFonts w:eastAsia="Times New Roman" w:cs="Times New Roman" w:ascii="Times New Roman" w:hAnsi="Times New Roman"/>
          <w:sz w:val="28"/>
          <w:szCs w:val="28"/>
          <w:lang w:eastAsia="ru-RU"/>
        </w:rPr>
        <w:t>У 5-9 класах класах оцінювання здійснюється за 12-бальною системою (шкалою)</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sz w:val="28"/>
          <w:szCs w:val="28"/>
          <w:lang w:eastAsia="ru-RU"/>
        </w:rPr>
        <w:t xml:space="preserve"> і його результати позначаються цифрами від 1 до 12.У випадку невідповідності рівня навчальних досягнень учня (учениці) цим Критеріям позначається «не атестований».</w:t>
      </w:r>
    </w:p>
    <w:p>
      <w:pPr>
        <w:pStyle w:val="Normal"/>
        <w:shd w:val="clear" w:color="auto"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Основними видами оцінювання результатів навчання учнів є: поточне, підсумкове (тематичне, семестрове, річне) оцінювання та державна підсумкова атестація.</w:t>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Оцінювання результатів навчання учнів зорієнтован</w:t>
      </w:r>
      <w:r>
        <w:rPr>
          <w:rFonts w:cs="Times New Roman" w:ascii="Times New Roman" w:hAnsi="Times New Roman"/>
          <w:sz w:val="28"/>
          <w:szCs w:val="28"/>
          <w:lang w:val="uk-UA"/>
        </w:rPr>
        <w:t>о</w:t>
      </w:r>
      <w:r>
        <w:rPr>
          <w:rFonts w:cs="Times New Roman" w:ascii="Times New Roman" w:hAnsi="Times New Roman"/>
          <w:sz w:val="28"/>
          <w:szCs w:val="28"/>
        </w:rPr>
        <w:t xml:space="preserve">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Основними видами оцінювання результатів навчання учнів є: поточне, підсумкове (тематичне, семестрове, річне) оцінювання та державна підсумкова атестація. Річне оцінювання здійснюються за системою оцінювання, визначеною законо давством, а результати такого оцінювання відображаються у свідоцтві досягнень, що видається учневі щороку. Поточне та підсумкове оцінювання результатів</w:t>
      </w:r>
      <w:r>
        <w:rPr>
          <w:rFonts w:cs="Times New Roman" w:ascii="Times New Roman" w:hAnsi="Times New Roman"/>
          <w:sz w:val="28"/>
          <w:szCs w:val="28"/>
          <w:lang w:val="uk-UA"/>
        </w:rPr>
        <w:t xml:space="preserve"> навчання здійснюють відповідно до модельних навчальних програм із застосуванням таких основних форм та способів: усної (зокрема шляхом індивідуального, групового та фронтального опитування), 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 цифрової (зокрема шляхом тестування в електронному форматі), практичної (зокрема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 тощо). У рамках академічної свободи педагогічні працівники закладу здійснюють вибір форм, змісту та форм оцінювання залежно від дидактичної мети.</w:t>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hd w:val="clear" w:color="auto" w:fill="FFFFFF"/>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snapToGrid w:val="false"/>
        <w:spacing w:lineRule="auto" w:line="240" w:before="0" w:after="0"/>
        <w:ind w:left="7788"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t>Додаток №3</w:t>
      </w:r>
    </w:p>
    <w:p>
      <w:pPr>
        <w:pStyle w:val="Normal"/>
        <w:widowControl w:val="false"/>
        <w:snapToGrid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до освітньої програми І</w:t>
      </w:r>
      <w:r>
        <w:rPr>
          <w:rFonts w:eastAsia="Times New Roman" w:ascii="Times New Roman" w:hAnsi="Times New Roman"/>
          <w:sz w:val="24"/>
          <w:szCs w:val="24"/>
          <w:lang w:val="uk-UA" w:eastAsia="ru-RU"/>
        </w:rPr>
        <w:t>І</w:t>
      </w:r>
      <w:r>
        <w:rPr>
          <w:rFonts w:eastAsia="Times New Roman" w:ascii="Times New Roman" w:hAnsi="Times New Roman"/>
          <w:sz w:val="24"/>
          <w:szCs w:val="24"/>
          <w:lang w:eastAsia="ru-RU"/>
        </w:rPr>
        <w:t xml:space="preserve"> ступеня</w:t>
      </w:r>
    </w:p>
    <w:p>
      <w:pPr>
        <w:pStyle w:val="Normal"/>
        <w:shd w:val="clear" w:color="auto"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150" w:leader="none"/>
        </w:tabs>
        <w:spacing w:lineRule="auto" w:line="240" w:before="0" w:after="0"/>
        <w:ind w:firstLine="567"/>
        <w:jc w:val="center"/>
        <w:rPr>
          <w:rFonts w:ascii="Times New Roman" w:hAnsi="Times New Roman"/>
          <w:b/>
          <w:sz w:val="24"/>
          <w:szCs w:val="24"/>
          <w:lang w:val="uk-UA"/>
        </w:rPr>
      </w:pPr>
      <w:r>
        <w:rPr>
          <w:rFonts w:ascii="Times New Roman" w:hAnsi="Times New Roman"/>
          <w:b/>
          <w:sz w:val="24"/>
          <w:szCs w:val="24"/>
          <w:lang w:val="uk-UA"/>
        </w:rPr>
        <w:t>Робочий навчальний план</w:t>
      </w:r>
    </w:p>
    <w:p>
      <w:pPr>
        <w:pStyle w:val="Normal"/>
        <w:tabs>
          <w:tab w:val="clear" w:pos="708"/>
          <w:tab w:val="left" w:pos="9150" w:leader="none"/>
        </w:tabs>
        <w:spacing w:lineRule="auto" w:line="240" w:before="0" w:after="0"/>
        <w:ind w:firstLine="567"/>
        <w:jc w:val="center"/>
        <w:rPr>
          <w:rFonts w:ascii="Times New Roman" w:hAnsi="Times New Roman"/>
          <w:b/>
          <w:sz w:val="24"/>
          <w:szCs w:val="24"/>
          <w:lang w:val="uk-UA"/>
        </w:rPr>
      </w:pPr>
      <w:r>
        <w:rPr>
          <w:rFonts w:ascii="Times New Roman" w:hAnsi="Times New Roman"/>
          <w:b/>
          <w:sz w:val="24"/>
          <w:szCs w:val="24"/>
          <w:lang w:val="uk-UA"/>
        </w:rPr>
        <w:t xml:space="preserve">ЗЗСО І-ІІІ ступенів №4 Подільської міської ради </w:t>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з українською мовою навчання</w:t>
      </w:r>
    </w:p>
    <w:p>
      <w:pPr>
        <w:pStyle w:val="Normal"/>
        <w:tabs>
          <w:tab w:val="clear" w:pos="708"/>
          <w:tab w:val="left" w:pos="2295"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на 2023-2024 навчальний рік</w:t>
      </w:r>
    </w:p>
    <w:p>
      <w:pPr>
        <w:pStyle w:val="Normal"/>
        <w:spacing w:lineRule="auto" w:line="240" w:before="0" w:after="0"/>
        <w:ind w:firstLine="567"/>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left="426" w:firstLine="567"/>
        <w:jc w:val="right"/>
        <w:rPr>
          <w:rFonts w:ascii="Times New Roman" w:hAnsi="Times New Roman"/>
          <w:sz w:val="24"/>
          <w:szCs w:val="24"/>
          <w:lang w:val="uk-UA"/>
        </w:rPr>
      </w:pPr>
      <w:r>
        <w:rPr>
          <w:rFonts w:ascii="Times New Roman" w:hAnsi="Times New Roman"/>
          <w:sz w:val="24"/>
          <w:szCs w:val="24"/>
        </w:rPr>
        <w:t xml:space="preserve">Наказ Міністерства освіти і науки України від 19.02.2021 </w:t>
      </w:r>
      <w:r>
        <w:rPr>
          <w:rStyle w:val="Style18"/>
          <w:rFonts w:ascii="Times New Roman" w:hAnsi="Times New Roman"/>
          <w:color w:val="auto"/>
          <w:sz w:val="24"/>
          <w:szCs w:val="24"/>
        </w:rPr>
        <w:t>№ 235</w:t>
      </w:r>
      <w:r>
        <w:rPr>
          <w:rFonts w:ascii="Times New Roman" w:hAnsi="Times New Roman"/>
          <w:sz w:val="24"/>
          <w:szCs w:val="24"/>
        </w:rPr>
        <w:t xml:space="preserve">, додаток </w:t>
      </w:r>
      <w:r>
        <w:rPr>
          <w:rFonts w:ascii="Times New Roman" w:hAnsi="Times New Roman"/>
          <w:sz w:val="24"/>
          <w:szCs w:val="24"/>
          <w:lang w:val="uk-UA"/>
        </w:rPr>
        <w:t>3</w:t>
      </w:r>
    </w:p>
    <w:tbl>
      <w:tblPr>
        <w:tblpPr w:bottomFromText="0" w:horzAnchor="margin" w:leftFromText="180" w:rightFromText="180" w:tblpX="0" w:tblpXSpec="center" w:tblpY="230" w:topFromText="0" w:vertAnchor="text"/>
        <w:tblW w:w="9889" w:type="dxa"/>
        <w:jc w:val="center"/>
        <w:tblInd w:w="0" w:type="dxa"/>
        <w:tblLayout w:type="fixed"/>
        <w:tblCellMar>
          <w:top w:w="0" w:type="dxa"/>
          <w:left w:w="108" w:type="dxa"/>
          <w:bottom w:w="0" w:type="dxa"/>
          <w:right w:w="108" w:type="dxa"/>
        </w:tblCellMar>
        <w:tblLook w:val="01e0"/>
      </w:tblPr>
      <w:tblGrid>
        <w:gridCol w:w="3083"/>
        <w:gridCol w:w="3146"/>
        <w:gridCol w:w="1108"/>
        <w:gridCol w:w="1134"/>
        <w:gridCol w:w="1418"/>
      </w:tblGrid>
      <w:tr>
        <w:trPr>
          <w:trHeight w:val="563" w:hRule="atLeast"/>
        </w:trPr>
        <w:tc>
          <w:tcPr>
            <w:tcW w:w="3083" w:type="dxa"/>
            <w:vMerge w:val="restart"/>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29"/>
              <w:jc w:val="center"/>
              <w:rPr>
                <w:rFonts w:ascii="Times New Roman" w:hAnsi="Times New Roman"/>
                <w:b/>
                <w:sz w:val="24"/>
                <w:szCs w:val="24"/>
              </w:rPr>
            </w:pPr>
            <w:r>
              <w:rPr>
                <w:rFonts w:ascii="Times New Roman" w:hAnsi="Times New Roman"/>
                <w:b/>
                <w:sz w:val="24"/>
                <w:szCs w:val="24"/>
              </w:rPr>
              <w:t>Освітня галузь</w:t>
            </w:r>
          </w:p>
        </w:tc>
        <w:tc>
          <w:tcPr>
            <w:tcW w:w="3146" w:type="dxa"/>
            <w:vMerge w:val="restart"/>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Орієнтовний перелік предметів та галузевих інтегрованих курсів</w:t>
            </w:r>
          </w:p>
        </w:tc>
        <w:tc>
          <w:tcPr>
            <w:tcW w:w="366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Кількість годин на тиждень у класах</w:t>
            </w:r>
          </w:p>
        </w:tc>
      </w:tr>
      <w:tr>
        <w:trPr>
          <w:trHeight w:val="144" w:hRule="atLeast"/>
        </w:trPr>
        <w:tc>
          <w:tcPr>
            <w:tcW w:w="3083"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146"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108"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5 клас</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6 клас</w:t>
            </w:r>
          </w:p>
        </w:tc>
        <w:tc>
          <w:tcPr>
            <w:tcW w:w="1418"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5-6 класи</w:t>
            </w:r>
          </w:p>
        </w:tc>
      </w:tr>
      <w:tr>
        <w:trPr>
          <w:trHeight w:val="271" w:hRule="atLeast"/>
        </w:trPr>
        <w:tc>
          <w:tcPr>
            <w:tcW w:w="3083" w:type="dxa"/>
            <w:vMerge w:val="restart"/>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Мовно-літературна</w:t>
            </w:r>
          </w:p>
        </w:tc>
        <w:tc>
          <w:tcPr>
            <w:tcW w:w="3146"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Українська мова</w:t>
            </w:r>
          </w:p>
        </w:tc>
        <w:tc>
          <w:tcPr>
            <w:tcW w:w="1108"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c>
          <w:tcPr>
            <w:tcW w:w="1134"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c>
          <w:tcPr>
            <w:tcW w:w="1418"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8</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Українська література</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Зарубіжна література</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1,5+0,5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1,5+0,5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Англійська мова  </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r>
      <w:tr>
        <w:trPr>
          <w:trHeight w:val="14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Математична </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Математика </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10</w:t>
            </w:r>
          </w:p>
        </w:tc>
      </w:tr>
      <w:tr>
        <w:trPr>
          <w:trHeight w:val="254"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lang w:val="uk-UA"/>
              </w:rPr>
              <w:t xml:space="preserve">Природнича </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Інтегрований курс «Пізнаємо природу»</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r>
      <w:tr>
        <w:trPr>
          <w:trHeight w:val="25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Географія </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r>
      <w:tr>
        <w:trPr>
          <w:trHeight w:val="271"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Соціальна і здоров</w:t>
            </w:r>
            <w:r>
              <w:rPr>
                <w:rFonts w:cs="Times New Roman" w:ascii="Times New Roman" w:hAnsi="Times New Roman"/>
                <w:sz w:val="24"/>
                <w:szCs w:val="24"/>
                <w:lang w:val="uk-UA"/>
              </w:rPr>
              <w:t>'</w:t>
            </w:r>
            <w:r>
              <w:rPr>
                <w:rFonts w:ascii="Times New Roman" w:hAnsi="Times New Roman"/>
                <w:sz w:val="24"/>
                <w:szCs w:val="24"/>
                <w:lang w:val="uk-UA"/>
              </w:rPr>
              <w:t xml:space="preserve">язбережувальна </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lang w:val="uk-UA"/>
              </w:rPr>
              <w:t>Інтегрований курс «Здоров’я, безпека та добробут»</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Етика </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0,5+0,5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0,5+0,5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r>
      <w:tr>
        <w:trPr>
          <w:trHeight w:val="271"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Громадянська та історична</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Вступ до історії України та громадянської освіти</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71"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Історія України</w:t>
            </w:r>
          </w:p>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Всесвітня історія </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r>
      <w:tr>
        <w:trPr>
          <w:trHeight w:val="25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Інформатична </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Інформатика </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rPr>
              <w:t>1</w:t>
            </w:r>
            <w:r>
              <w:rPr>
                <w:rFonts w:ascii="Times New Roman" w:hAnsi="Times New Roman"/>
                <w:sz w:val="24"/>
                <w:szCs w:val="24"/>
                <w:lang w:val="uk-UA"/>
              </w:rPr>
              <w:t>,5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r>
      <w:tr>
        <w:trPr>
          <w:trHeight w:val="25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Технологічна </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Технології </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r>
      <w:tr>
        <w:trPr>
          <w:trHeight w:val="254"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Мистецька </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Музичне мистецтво</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r>
      <w:tr>
        <w:trPr>
          <w:trHeight w:val="25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Образотворче мистецтво</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r>
      <w:tr>
        <w:trPr>
          <w:trHeight w:val="25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Фізична культура</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Фізична культура</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r>
      <w:tr>
        <w:trPr>
          <w:trHeight w:val="271" w:hRule="atLeast"/>
        </w:trPr>
        <w:tc>
          <w:tcPr>
            <w:tcW w:w="62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Разом</w:t>
            </w:r>
            <w:r>
              <w:rPr>
                <w:rFonts w:ascii="Times New Roman" w:hAnsi="Times New Roman"/>
                <w:b/>
                <w:sz w:val="24"/>
                <w:szCs w:val="24"/>
                <w:lang w:val="uk-UA"/>
              </w:rPr>
              <w:t xml:space="preserve"> (без фізичної культури+фізична культура)</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26,5+3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29,5+3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56+6</w:t>
            </w:r>
          </w:p>
        </w:tc>
      </w:tr>
      <w:tr>
        <w:trPr>
          <w:trHeight w:val="271"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b/>
                <w:sz w:val="24"/>
                <w:szCs w:val="24"/>
                <w:lang w:val="uk-UA"/>
              </w:rPr>
            </w:pPr>
            <w:r>
              <w:rPr>
                <w:rFonts w:ascii="Times New Roman" w:hAnsi="Times New Roman"/>
                <w:sz w:val="24"/>
                <w:szCs w:val="24"/>
              </w:rPr>
              <w:t xml:space="preserve">Додаткові години на </w:t>
            </w:r>
            <w:r>
              <w:rPr>
                <w:rFonts w:ascii="Times New Roman" w:hAnsi="Times New Roman"/>
                <w:sz w:val="24"/>
                <w:szCs w:val="24"/>
                <w:lang w:val="uk-UA"/>
              </w:rPr>
              <w:t>вивчення</w:t>
            </w:r>
            <w:r>
              <w:rPr>
                <w:rFonts w:ascii="Times New Roman" w:hAnsi="Times New Roman"/>
                <w:sz w:val="24"/>
                <w:szCs w:val="24"/>
              </w:rPr>
              <w:t xml:space="preserve"> предметів освітніх галузей</w:t>
            </w:r>
            <w:r>
              <w:rPr>
                <w:rFonts w:ascii="Times New Roman" w:hAnsi="Times New Roman"/>
                <w:sz w:val="24"/>
                <w:szCs w:val="24"/>
                <w:lang w:val="uk-UA"/>
              </w:rPr>
              <w:t>, курсів за вибором</w:t>
            </w:r>
            <w:r>
              <w:rPr>
                <w:rFonts w:ascii="Times New Roman" w:hAnsi="Times New Roman"/>
                <w:sz w:val="24"/>
                <w:szCs w:val="24"/>
              </w:rPr>
              <w:t xml:space="preserve">, </w:t>
            </w:r>
            <w:r>
              <w:rPr>
                <w:rFonts w:ascii="Times New Roman" w:hAnsi="Times New Roman"/>
                <w:sz w:val="24"/>
                <w:szCs w:val="24"/>
                <w:lang w:val="uk-UA"/>
              </w:rPr>
              <w:t>проведення індивідуальних консультацій та групових занять</w:t>
            </w:r>
          </w:p>
        </w:tc>
        <w:tc>
          <w:tcPr>
            <w:tcW w:w="31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b/>
                <w:sz w:val="24"/>
                <w:szCs w:val="24"/>
                <w:lang w:val="uk-UA"/>
              </w:rPr>
            </w:pPr>
            <w:r>
              <w:rPr>
                <w:rFonts w:ascii="Times New Roman" w:hAnsi="Times New Roman"/>
                <w:b/>
                <w:sz w:val="24"/>
                <w:szCs w:val="24"/>
                <w:lang w:val="uk-UA"/>
              </w:rPr>
              <w:t>Зарубіжна література</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r>
      <w:tr>
        <w:trPr>
          <w:trHeight w:val="271"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r>
          </w:p>
        </w:tc>
        <w:tc>
          <w:tcPr>
            <w:tcW w:w="3146" w:type="dxa"/>
            <w:tcBorders>
              <w:top w:val="single" w:sz="4" w:space="0" w:color="000000"/>
              <w:left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b/>
                <w:sz w:val="24"/>
                <w:szCs w:val="24"/>
                <w:lang w:val="uk-UA"/>
              </w:rPr>
            </w:pPr>
            <w:r>
              <w:rPr>
                <w:rFonts w:ascii="Times New Roman" w:hAnsi="Times New Roman"/>
                <w:b/>
                <w:sz w:val="24"/>
                <w:szCs w:val="24"/>
                <w:lang w:val="uk-UA"/>
              </w:rPr>
              <w:t xml:space="preserve">Етика </w:t>
            </w:r>
          </w:p>
        </w:tc>
        <w:tc>
          <w:tcPr>
            <w:tcW w:w="1108" w:type="dxa"/>
            <w:tcBorders>
              <w:top w:val="single" w:sz="4" w:space="0" w:color="000000"/>
              <w:left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c>
          <w:tcPr>
            <w:tcW w:w="1134" w:type="dxa"/>
            <w:tcBorders>
              <w:top w:val="single" w:sz="4" w:space="0" w:color="000000"/>
              <w:left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c>
          <w:tcPr>
            <w:tcW w:w="1418" w:type="dxa"/>
            <w:tcBorders>
              <w:top w:val="single" w:sz="4" w:space="0" w:color="000000"/>
              <w:left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r>
      <w:tr>
        <w:trPr>
          <w:trHeight w:val="271"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r>
          </w:p>
        </w:tc>
        <w:tc>
          <w:tcPr>
            <w:tcW w:w="3146" w:type="dxa"/>
            <w:tcBorders>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c>
          <w:tcPr>
            <w:tcW w:w="1108" w:type="dxa"/>
            <w:tcBorders>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c>
          <w:tcPr>
            <w:tcW w:w="1134" w:type="dxa"/>
            <w:tcBorders>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c>
          <w:tcPr>
            <w:tcW w:w="1418" w:type="dxa"/>
            <w:tcBorders>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r>
      <w:tr>
        <w:trPr>
          <w:trHeight w:val="271" w:hRule="atLeast"/>
        </w:trPr>
        <w:tc>
          <w:tcPr>
            <w:tcW w:w="62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Гранично допустиме навантаження на учня</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28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31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59</w:t>
            </w:r>
          </w:p>
        </w:tc>
      </w:tr>
      <w:tr>
        <w:trPr>
          <w:trHeight w:val="557" w:hRule="atLeast"/>
        </w:trPr>
        <w:tc>
          <w:tcPr>
            <w:tcW w:w="62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Всього (без урахування поділу класів на групи)</w:t>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lang w:val="uk-UA"/>
              </w:rPr>
              <w:t>,5</w:t>
            </w:r>
            <w:r>
              <w:rPr>
                <w:rFonts w:ascii="Times New Roman" w:hAnsi="Times New Roman"/>
                <w:b/>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29,5+3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56+6</w:t>
            </w:r>
          </w:p>
        </w:tc>
      </w:tr>
    </w:tbl>
    <w:p>
      <w:pPr>
        <w:pStyle w:val="Normal"/>
        <w:spacing w:lineRule="auto" w:line="240" w:before="0" w:after="0"/>
        <w:ind w:firstLine="567"/>
        <w:jc w:val="center"/>
        <w:rPr>
          <w:rFonts w:ascii="Times New Roman" w:hAnsi="Times New Roman"/>
          <w:b/>
          <w:sz w:val="28"/>
          <w:szCs w:val="28"/>
        </w:rPr>
      </w:pPr>
      <w:r>
        <w:rPr>
          <w:rFonts w:ascii="Times New Roman" w:hAnsi="Times New Roman"/>
          <w:b/>
          <w:sz w:val="28"/>
          <w:szCs w:val="28"/>
        </w:rPr>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Освітня програма для учнів 7-9 класів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 з навчанням українською мовою.</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Освітня програма окреслює організацію в закладі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w:t>
      </w:r>
      <w:r>
        <w:rPr>
          <w:rFonts w:cs="Times New Roman" w:ascii="Times New Roman" w:hAnsi="Times New Roman"/>
          <w:sz w:val="28"/>
          <w:szCs w:val="28"/>
        </w:rPr>
        <w:t>Типовою освітньою програмою. Загальний обсяг навчального навантаження для учнів 7-9-х класів закладів загальної середньої освіти складає</w:t>
      </w:r>
      <w:r>
        <w:rPr>
          <w:rFonts w:cs="Times New Roman" w:ascii="Times New Roman" w:hAnsi="Times New Roman"/>
          <w:sz w:val="28"/>
          <w:szCs w:val="28"/>
          <w:lang w:val="uk-UA"/>
        </w:rPr>
        <w:t>:</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для 7-х класів – 1172,5 годин/навчальний рік,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для 8-х класів – 1207,5 годин/навчальний рік,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для 9-х класів – 1260 годин/навчальний рік.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Детальний розподіл навчального навантаження на тиждень окреслює навчальний план закладу,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організації освітнього процесу та індивідуальних освітніх потреб учнів.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Варіативна складова використана на:</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lang w:val="uk-UA"/>
        </w:rPr>
        <w:t xml:space="preserve"> </w:t>
      </w:r>
      <w:r>
        <w:rPr>
          <w:rFonts w:cs="Times New Roman" w:ascii="Times New Roman" w:hAnsi="Times New Roman"/>
          <w:sz w:val="28"/>
          <w:szCs w:val="28"/>
          <w:lang w:val="uk-UA"/>
        </w:rPr>
        <w:t>збільшення кількості годин на вивчення предметів інваріантної складової, які використовуються на вивчення тем, передбачених навчальною програмою академічного рівня: українська мова –  7 клас – 0,5 години; алгебра – 9 клас - 1 година.</w:t>
      </w:r>
    </w:p>
    <w:p>
      <w:pPr>
        <w:pStyle w:val="Normal"/>
        <w:spacing w:lineRule="auto" w:line="240" w:before="0" w:after="0"/>
        <w:ind w:firstLine="567"/>
        <w:jc w:val="both"/>
        <w:rPr>
          <w:rFonts w:ascii="Times New Roman" w:hAnsi="Times New Roman" w:cs="Times New Roman"/>
          <w:sz w:val="28"/>
          <w:szCs w:val="28"/>
          <w:lang w:val="uk-UA"/>
        </w:rPr>
      </w:pPr>
      <w:r>
        <w:rPr>
          <w:rFonts w:eastAsia="Symbol" w:cs="Symbol" w:ascii="Symbol" w:hAnsi="Symbol"/>
          <w:sz w:val="28"/>
          <w:szCs w:val="28"/>
        </w:rPr>
        <w:sym w:font="Symbol" w:char="f0b7"/>
      </w:r>
      <w:r>
        <w:rPr>
          <w:rFonts w:cs="Times New Roman" w:ascii="Times New Roman" w:hAnsi="Times New Roman"/>
          <w:sz w:val="28"/>
          <w:szCs w:val="28"/>
          <w:lang w:val="uk-UA"/>
        </w:rPr>
        <w:t xml:space="preserve"> </w:t>
      </w:r>
      <w:r>
        <w:rPr>
          <w:rFonts w:cs="Times New Roman" w:ascii="Times New Roman" w:hAnsi="Times New Roman"/>
          <w:sz w:val="28"/>
          <w:szCs w:val="28"/>
          <w:lang w:val="uk-UA"/>
        </w:rPr>
        <w:t xml:space="preserve">запровадження факультативних курсів та курсів за вибором, що розширюють обрану навчальним закладом світоглядне спрямування: </w:t>
      </w:r>
      <w:r>
        <w:rPr>
          <w:rFonts w:ascii="Times New Roman" w:hAnsi="Times New Roman"/>
          <w:sz w:val="28"/>
          <w:szCs w:val="28"/>
          <w:lang w:val="uk-UA"/>
        </w:rPr>
        <w:t>курс за вибором «Аналіз ліричного твору» - для учнів 8,9 класів.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Формування варіативної складової відбувається на підставі побажань учнів, за навчальними програмами</w:t>
      </w:r>
      <w:r>
        <w:rPr>
          <w:rFonts w:cs="Times New Roman" w:ascii="Times New Roman" w:hAnsi="Times New Roman"/>
          <w:sz w:val="28"/>
          <w:szCs w:val="28"/>
          <w:lang w:val="uk-UA"/>
        </w:rPr>
        <w:t>,</w:t>
      </w:r>
      <w:r>
        <w:rPr>
          <w:rFonts w:cs="Times New Roman" w:ascii="Times New Roman" w:hAnsi="Times New Roman"/>
          <w:sz w:val="28"/>
          <w:szCs w:val="28"/>
        </w:rPr>
        <w:t xml:space="preserve"> затвердженими Міністерством освіти і науки України. 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w:t>
      </w:r>
      <w:r>
        <w:rPr>
          <w:rFonts w:cs="Times New Roman" w:ascii="Times New Roman" w:hAnsi="Times New Roman"/>
          <w:sz w:val="28"/>
          <w:szCs w:val="28"/>
          <w:lang w:val="uk-UA"/>
        </w:rPr>
        <w:t>«</w:t>
      </w:r>
      <w:r>
        <w:rPr>
          <w:rFonts w:cs="Times New Roman" w:ascii="Times New Roman" w:hAnsi="Times New Roman"/>
          <w:sz w:val="28"/>
          <w:szCs w:val="28"/>
        </w:rPr>
        <w:t>Фізична культура</w:t>
      </w:r>
      <w:r>
        <w:rPr>
          <w:rFonts w:cs="Times New Roman" w:ascii="Times New Roman" w:hAnsi="Times New Roman"/>
          <w:sz w:val="28"/>
          <w:szCs w:val="28"/>
          <w:lang w:val="uk-UA"/>
        </w:rPr>
        <w:t>»</w:t>
      </w:r>
      <w:r>
        <w:rPr>
          <w:rFonts w:cs="Times New Roman" w:ascii="Times New Roman" w:hAnsi="Times New Roman"/>
          <w:sz w:val="28"/>
          <w:szCs w:val="28"/>
        </w:rPr>
        <w:t xml:space="preserve"> та </w:t>
      </w:r>
      <w:r>
        <w:rPr>
          <w:rFonts w:cs="Times New Roman" w:ascii="Times New Roman" w:hAnsi="Times New Roman"/>
          <w:sz w:val="28"/>
          <w:szCs w:val="28"/>
          <w:lang w:val="uk-UA"/>
        </w:rPr>
        <w:t>«</w:t>
      </w:r>
      <w:r>
        <w:rPr>
          <w:rFonts w:cs="Times New Roman" w:ascii="Times New Roman" w:hAnsi="Times New Roman"/>
          <w:sz w:val="28"/>
          <w:szCs w:val="28"/>
        </w:rPr>
        <w:t>Основи здоров'я</w:t>
      </w:r>
      <w:r>
        <w:rPr>
          <w:rFonts w:cs="Times New Roman" w:ascii="Times New Roman" w:hAnsi="Times New Roman"/>
          <w:sz w:val="28"/>
          <w:szCs w:val="28"/>
          <w:lang w:val="uk-UA"/>
        </w:rPr>
        <w:t>»</w:t>
      </w:r>
      <w:r>
        <w:rPr>
          <w:rFonts w:cs="Times New Roman" w:ascii="Times New Roman" w:hAnsi="Times New Roman"/>
          <w:sz w:val="28"/>
          <w:szCs w:val="28"/>
        </w:rPr>
        <w:t>, а інтегрується у змісті всіх предметів інваріантної та варіативної складових навчальних планів.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lang w:val="uk-U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Гранична наповнюваність класів та тривалість уроків встановлюються відповідно до Закону України </w:t>
      </w:r>
      <w:r>
        <w:rPr>
          <w:rFonts w:cs="Times New Roman" w:ascii="Times New Roman" w:hAnsi="Times New Roman"/>
          <w:sz w:val="28"/>
          <w:szCs w:val="28"/>
          <w:lang w:val="uk-UA"/>
        </w:rPr>
        <w:t>«</w:t>
      </w:r>
      <w:r>
        <w:rPr>
          <w:rFonts w:cs="Times New Roman" w:ascii="Times New Roman" w:hAnsi="Times New Roman"/>
          <w:sz w:val="28"/>
          <w:szCs w:val="28"/>
        </w:rPr>
        <w:t>Про загальну середню освіту</w:t>
      </w:r>
      <w:r>
        <w:rPr>
          <w:rFonts w:cs="Times New Roman" w:ascii="Times New Roman" w:hAnsi="Times New Roman"/>
          <w:sz w:val="28"/>
          <w:szCs w:val="28"/>
          <w:lang w:val="uk-UA"/>
        </w:rPr>
        <w:t>».</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center"/>
        <w:rPr>
          <w:rFonts w:ascii="Times New Roman" w:hAnsi="Times New Roman" w:cs="Times New Roman"/>
          <w:b/>
          <w:sz w:val="28"/>
          <w:szCs w:val="28"/>
        </w:rPr>
      </w:pPr>
      <w:r>
        <w:rPr>
          <w:rFonts w:cs="Times New Roman" w:ascii="Times New Roman" w:hAnsi="Times New Roman"/>
          <w:b/>
          <w:sz w:val="28"/>
          <w:szCs w:val="28"/>
        </w:rPr>
        <w:t>Очікувані результати навчання здобувачів освіти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Відповідно до мети та загальних цілей, окреслених у Державному стандарті, визначено завдання в межах кожної освітньої галузі. Результати навчання повинні робити внесок у формування ключових компетентностей учнів.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w:t>
      </w:r>
      <w:r>
        <w:rPr>
          <w:rFonts w:cs="Times New Roman" w:ascii="Times New Roman" w:hAnsi="Times New Roman"/>
          <w:sz w:val="28"/>
          <w:szCs w:val="28"/>
        </w:rPr>
        <w:t>Учні набувають досвіду застосування знань на практиці та перенесення їх в нові ситуації.</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Навчальні плани основної школи передбачають реалізацію освітніх галузей Базового навчального плану Державного стандарту через окремі предмети. 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 В межах галузі «Суспільствознавство» у 6-му класі вивчається інтегрований курс «Всесвітня історія. Історія України».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Освітня галузь «Мистецтво» реалізується через окремі курси: «Музичне мистецтво» та «Образотворче мистецтво» в 6-7 класах та «Мистецтво» у 8-9 класах.</w:t>
      </w:r>
    </w:p>
    <w:p>
      <w:pPr>
        <w:pStyle w:val="Normal"/>
        <w:spacing w:lineRule="auto" w:line="240" w:before="0" w:after="0"/>
        <w:ind w:firstLine="567"/>
        <w:jc w:val="center"/>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sz w:val="28"/>
          <w:szCs w:val="28"/>
          <w:lang w:val="uk-UA"/>
        </w:rPr>
      </w:pPr>
      <w:r>
        <w:rPr>
          <w:rFonts w:ascii="Times New Roman" w:hAnsi="Times New Roman"/>
          <w:b/>
          <w:sz w:val="28"/>
          <w:szCs w:val="28"/>
          <w:lang w:val="uk-UA"/>
        </w:rPr>
      </w:r>
    </w:p>
    <w:p>
      <w:pPr>
        <w:pStyle w:val="Normal"/>
        <w:widowControl w:val="false"/>
        <w:snapToGrid w:val="false"/>
        <w:spacing w:lineRule="auto" w:line="240" w:before="0" w:after="0"/>
        <w:ind w:left="7788" w:firstLine="567"/>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Додаток №4</w:t>
      </w:r>
    </w:p>
    <w:p>
      <w:pPr>
        <w:pStyle w:val="Normal"/>
        <w:tabs>
          <w:tab w:val="clear" w:pos="708"/>
          <w:tab w:val="left" w:pos="9150" w:leader="none"/>
        </w:tabs>
        <w:spacing w:lineRule="auto" w:line="24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до освітньої програми ІІ ступеня</w:t>
      </w:r>
    </w:p>
    <w:p>
      <w:pPr>
        <w:pStyle w:val="Normal"/>
        <w:spacing w:lineRule="auto" w:line="240" w:before="0" w:after="0"/>
        <w:ind w:firstLine="567"/>
        <w:jc w:val="center"/>
        <w:rPr>
          <w:rFonts w:ascii="Times New Roman" w:hAnsi="Times New Roman"/>
          <w:sz w:val="24"/>
          <w:szCs w:val="24"/>
        </w:rPr>
      </w:pPr>
      <w:r>
        <w:rPr>
          <w:rFonts w:ascii="Times New Roman" w:hAnsi="Times New Roman"/>
          <w:b/>
          <w:sz w:val="24"/>
          <w:szCs w:val="24"/>
        </w:rPr>
        <w:t>Робочий</w:t>
      </w:r>
    </w:p>
    <w:p>
      <w:pPr>
        <w:pStyle w:val="Normal"/>
        <w:spacing w:lineRule="auto" w:line="240" w:before="0" w:after="0"/>
        <w:ind w:firstLine="567"/>
        <w:jc w:val="center"/>
        <w:rPr>
          <w:rFonts w:ascii="Times New Roman" w:hAnsi="Times New Roman"/>
          <w:b/>
          <w:sz w:val="24"/>
          <w:szCs w:val="24"/>
          <w:lang w:val="uk-UA"/>
        </w:rPr>
      </w:pPr>
      <w:r>
        <w:rPr>
          <w:rFonts w:ascii="Times New Roman" w:hAnsi="Times New Roman"/>
          <w:b/>
          <w:sz w:val="24"/>
          <w:szCs w:val="24"/>
        </w:rPr>
        <w:t>ЗЗСО І-ІІІ ступенів №4 Подільськ</w:t>
      </w:r>
      <w:r>
        <w:rPr>
          <w:rFonts w:ascii="Times New Roman" w:hAnsi="Times New Roman"/>
          <w:b/>
          <w:sz w:val="24"/>
          <w:szCs w:val="24"/>
          <w:lang w:val="uk-UA"/>
        </w:rPr>
        <w:t>ої міської ради</w:t>
      </w:r>
    </w:p>
    <w:p>
      <w:pPr>
        <w:pStyle w:val="Normal"/>
        <w:spacing w:lineRule="auto" w:line="240" w:before="0" w:after="0"/>
        <w:ind w:firstLine="567"/>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з українською мовою навчання</w:t>
      </w:r>
    </w:p>
    <w:p>
      <w:pPr>
        <w:pStyle w:val="Normal"/>
        <w:spacing w:lineRule="auto" w:line="240" w:before="0" w:after="0"/>
        <w:ind w:firstLine="567"/>
        <w:jc w:val="center"/>
        <w:rPr>
          <w:rFonts w:ascii="Times New Roman" w:hAnsi="Times New Roman"/>
          <w:b/>
          <w:sz w:val="24"/>
          <w:szCs w:val="24"/>
        </w:rPr>
      </w:pPr>
      <w:r>
        <w:rPr>
          <w:rFonts w:ascii="Times New Roman" w:hAnsi="Times New Roman"/>
          <w:b/>
          <w:sz w:val="24"/>
          <w:szCs w:val="24"/>
        </w:rPr>
        <w:t>на 2023-2024 навчальний рік</w:t>
      </w:r>
    </w:p>
    <w:p>
      <w:pPr>
        <w:pStyle w:val="Normal"/>
        <w:spacing w:lineRule="auto" w:line="240" w:before="0" w:after="0"/>
        <w:ind w:firstLine="567"/>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left="426" w:firstLine="567"/>
        <w:jc w:val="right"/>
        <w:rPr>
          <w:rFonts w:ascii="Times New Roman" w:hAnsi="Times New Roman"/>
          <w:sz w:val="24"/>
          <w:szCs w:val="24"/>
        </w:rPr>
      </w:pPr>
      <w:r>
        <w:rPr>
          <w:rFonts w:ascii="Times New Roman" w:hAnsi="Times New Roman"/>
          <w:sz w:val="24"/>
          <w:szCs w:val="24"/>
        </w:rPr>
        <w:t xml:space="preserve">Наказ Міністерства освіти і науки України від 20.04.2018 </w:t>
      </w:r>
      <w:hyperlink r:id="rId2" w:tgtFrame="Про затвердження Типових навчальних планів загальноосвітніх навчальних закладів ІІ ступеня">
        <w:r>
          <w:rPr>
            <w:rStyle w:val="Style18"/>
            <w:rFonts w:ascii="Times New Roman" w:hAnsi="Times New Roman"/>
            <w:color w:val="auto"/>
            <w:sz w:val="24"/>
            <w:szCs w:val="24"/>
          </w:rPr>
          <w:t>№ 405</w:t>
        </w:r>
      </w:hyperlink>
      <w:r>
        <w:rPr>
          <w:rFonts w:ascii="Times New Roman" w:hAnsi="Times New Roman"/>
          <w:sz w:val="24"/>
          <w:szCs w:val="24"/>
        </w:rPr>
        <w:t>, таблиця 1</w:t>
      </w:r>
    </w:p>
    <w:tbl>
      <w:tblPr>
        <w:tblpPr w:bottomFromText="0" w:horzAnchor="margin" w:leftFromText="180" w:rightFromText="180" w:tblpX="294" w:tblpY="230" w:topFromText="0" w:vertAnchor="text"/>
        <w:tblW w:w="9181" w:type="dxa"/>
        <w:jc w:val="left"/>
        <w:tblInd w:w="108" w:type="dxa"/>
        <w:tblLayout w:type="fixed"/>
        <w:tblCellMar>
          <w:top w:w="0" w:type="dxa"/>
          <w:left w:w="108" w:type="dxa"/>
          <w:bottom w:w="0" w:type="dxa"/>
          <w:right w:w="108" w:type="dxa"/>
        </w:tblCellMar>
        <w:tblLook w:val="01e0"/>
      </w:tblPr>
      <w:tblGrid>
        <w:gridCol w:w="2402"/>
        <w:gridCol w:w="2551"/>
        <w:gridCol w:w="991"/>
        <w:gridCol w:w="994"/>
        <w:gridCol w:w="991"/>
        <w:gridCol w:w="1251"/>
      </w:tblGrid>
      <w:tr>
        <w:trPr>
          <w:trHeight w:val="563" w:hRule="atLeast"/>
        </w:trPr>
        <w:tc>
          <w:tcPr>
            <w:tcW w:w="2402" w:type="dxa"/>
            <w:vMerge w:val="restart"/>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29"/>
              <w:jc w:val="center"/>
              <w:rPr>
                <w:rFonts w:ascii="Times New Roman" w:hAnsi="Times New Roman"/>
                <w:b/>
                <w:sz w:val="24"/>
                <w:szCs w:val="24"/>
              </w:rPr>
            </w:pPr>
            <w:r>
              <w:rPr>
                <w:rFonts w:ascii="Times New Roman" w:hAnsi="Times New Roman"/>
                <w:b/>
                <w:sz w:val="24"/>
                <w:szCs w:val="24"/>
              </w:rPr>
              <w:t>Освітні галузі</w:t>
            </w:r>
          </w:p>
        </w:tc>
        <w:tc>
          <w:tcPr>
            <w:tcW w:w="2551" w:type="dxa"/>
            <w:vMerge w:val="restart"/>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Навчальні предмети</w:t>
            </w:r>
          </w:p>
        </w:tc>
        <w:tc>
          <w:tcPr>
            <w:tcW w:w="422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pPr>
            <w:r>
              <w:rPr>
                <w:rFonts w:ascii="Times New Roman" w:hAnsi="Times New Roman"/>
                <w:b/>
                <w:sz w:val="24"/>
                <w:szCs w:val="24"/>
              </w:rPr>
              <w:t>Кількість годин на тиждень у класах</w:t>
            </w:r>
          </w:p>
        </w:tc>
      </w:tr>
      <w:tr>
        <w:trPr>
          <w:trHeight w:val="144" w:hRule="atLeast"/>
        </w:trPr>
        <w:tc>
          <w:tcPr>
            <w:tcW w:w="2402"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991"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7 клас</w:t>
            </w:r>
          </w:p>
        </w:tc>
        <w:tc>
          <w:tcPr>
            <w:tcW w:w="994"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8 клас</w:t>
            </w:r>
          </w:p>
        </w:tc>
        <w:tc>
          <w:tcPr>
            <w:tcW w:w="991"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9 клас</w:t>
            </w:r>
          </w:p>
        </w:tc>
        <w:tc>
          <w:tcPr>
            <w:tcW w:w="1251"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rPr>
              <w:t>6-9 кл</w:t>
            </w:r>
            <w:r>
              <w:rPr>
                <w:rFonts w:ascii="Times New Roman" w:hAnsi="Times New Roman"/>
                <w:b/>
                <w:sz w:val="24"/>
                <w:szCs w:val="24"/>
                <w:lang w:val="uk-UA"/>
              </w:rPr>
              <w:t>аси</w:t>
            </w:r>
          </w:p>
        </w:tc>
      </w:tr>
      <w:tr>
        <w:trPr>
          <w:trHeight w:val="271" w:hRule="atLeast"/>
        </w:trPr>
        <w:tc>
          <w:tcPr>
            <w:tcW w:w="2402" w:type="dxa"/>
            <w:vMerge w:val="restart"/>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Мови та літератури</w:t>
            </w:r>
          </w:p>
        </w:tc>
        <w:tc>
          <w:tcPr>
            <w:tcW w:w="2551"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Українська мова</w:t>
            </w:r>
          </w:p>
        </w:tc>
        <w:tc>
          <w:tcPr>
            <w:tcW w:w="991"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rPr>
              <w:t>2,5</w:t>
            </w:r>
          </w:p>
        </w:tc>
        <w:tc>
          <w:tcPr>
            <w:tcW w:w="994"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251"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6,5</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Англійська мова  </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9</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Українська література</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Зарубіжна  література</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r>
      <w:tr>
        <w:trPr>
          <w:trHeight w:val="254" w:hRule="atLeast"/>
        </w:trPr>
        <w:tc>
          <w:tcPr>
            <w:tcW w:w="2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 xml:space="preserve">Суспільствознавство </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Історія України</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4</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Всесвітня історія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Основи правознавства </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71" w:hRule="atLeast"/>
        </w:trPr>
        <w:tc>
          <w:tcPr>
            <w:tcW w:w="2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Мистецтво</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Музичне мистецтво</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Образотворче мистецтво</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Мистецтво</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2</w:t>
            </w:r>
          </w:p>
        </w:tc>
      </w:tr>
      <w:tr>
        <w:trPr>
          <w:trHeight w:val="144" w:hRule="atLeast"/>
        </w:trPr>
        <w:tc>
          <w:tcPr>
            <w:tcW w:w="2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Математика</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Алгебра</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rPr>
              <w:t>2</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Геометрія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r>
      <w:tr>
        <w:trPr>
          <w:trHeight w:val="271" w:hRule="atLeast"/>
        </w:trPr>
        <w:tc>
          <w:tcPr>
            <w:tcW w:w="2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 xml:space="preserve">Природознавство </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Біологія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6</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Географія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bookmarkStart w:id="0" w:name="_GoBack"/>
            <w:bookmarkEnd w:id="0"/>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5,5</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Фізика</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7</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Хімія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5,5</w:t>
            </w:r>
          </w:p>
        </w:tc>
      </w:tr>
      <w:tr>
        <w:trPr>
          <w:trHeight w:val="271" w:hRule="atLeast"/>
        </w:trPr>
        <w:tc>
          <w:tcPr>
            <w:tcW w:w="2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 xml:space="preserve">Технології </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Трудове навчання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Інформатика</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5</w:t>
            </w:r>
          </w:p>
        </w:tc>
      </w:tr>
      <w:tr>
        <w:trPr>
          <w:trHeight w:val="254" w:hRule="atLeast"/>
        </w:trPr>
        <w:tc>
          <w:tcPr>
            <w:tcW w:w="2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t>Здоров’я і фізична культура</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Основи здоров’я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3</w:t>
            </w:r>
          </w:p>
        </w:tc>
      </w:tr>
      <w:tr>
        <w:trPr>
          <w:trHeight w:val="144"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Фізична культура</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9</w:t>
            </w:r>
          </w:p>
        </w:tc>
      </w:tr>
      <w:tr>
        <w:trPr>
          <w:trHeight w:val="271" w:hRule="atLeast"/>
        </w:trPr>
        <w:tc>
          <w:tcPr>
            <w:tcW w:w="2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b/>
                <w:sz w:val="24"/>
                <w:szCs w:val="24"/>
              </w:rPr>
            </w:pPr>
            <w:r>
              <w:rPr>
                <w:rFonts w:ascii="Times New Roman" w:hAnsi="Times New Roman"/>
                <w:b/>
                <w:sz w:val="24"/>
                <w:szCs w:val="24"/>
              </w:rPr>
              <w:t>Разом</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28+3</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lang w:val="uk-UA"/>
              </w:rPr>
              <w:t>,5</w:t>
            </w:r>
            <w:r>
              <w:rPr>
                <w:rFonts w:ascii="Times New Roman" w:hAnsi="Times New Roman"/>
                <w:b/>
                <w:sz w:val="24"/>
                <w:szCs w:val="24"/>
              </w:rPr>
              <w:t>+3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lang w:val="uk-UA"/>
              </w:rPr>
              <w:t>0</w:t>
            </w:r>
            <w:r>
              <w:rPr>
                <w:rFonts w:ascii="Times New Roman" w:hAnsi="Times New Roman"/>
                <w:b/>
                <w:sz w:val="24"/>
                <w:szCs w:val="24"/>
              </w:rPr>
              <w:t>+3</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86,5+9</w:t>
            </w:r>
          </w:p>
        </w:tc>
      </w:tr>
      <w:tr>
        <w:trPr>
          <w:trHeight w:val="271" w:hRule="atLeast"/>
        </w:trPr>
        <w:tc>
          <w:tcPr>
            <w:tcW w:w="49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Гранично допустиме навантаження на учня</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33</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98</w:t>
            </w:r>
          </w:p>
        </w:tc>
      </w:tr>
      <w:tr>
        <w:trPr>
          <w:trHeight w:val="271" w:hRule="atLeast"/>
        </w:trPr>
        <w:tc>
          <w:tcPr>
            <w:tcW w:w="2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b/>
                <w:sz w:val="24"/>
                <w:szCs w:val="24"/>
              </w:rPr>
            </w:pPr>
            <w:r>
              <w:rPr>
                <w:rFonts w:ascii="Times New Roman" w:hAnsi="Times New Roman"/>
                <w:sz w:val="24"/>
                <w:szCs w:val="24"/>
              </w:rPr>
              <w:t>Додатковий час на навчальні предмети, факультативи, спецкурси</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b/>
                <w:sz w:val="24"/>
                <w:szCs w:val="24"/>
              </w:rPr>
            </w:pPr>
            <w:r>
              <w:rPr>
                <w:rFonts w:ascii="Times New Roman" w:hAnsi="Times New Roman"/>
                <w:b/>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71"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b/>
                <w:sz w:val="24"/>
                <w:szCs w:val="24"/>
              </w:rPr>
            </w:pPr>
            <w:r>
              <w:rPr>
                <w:rFonts w:ascii="Times New Roman" w:hAnsi="Times New Roman"/>
                <w:b/>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71" w:hRule="atLeast"/>
        </w:trPr>
        <w:tc>
          <w:tcPr>
            <w:tcW w:w="2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b/>
                <w:sz w:val="24"/>
                <w:szCs w:val="24"/>
              </w:rPr>
            </w:pPr>
            <w:r>
              <w:rPr>
                <w:rFonts w:ascii="Times New Roman" w:hAnsi="Times New Roman"/>
                <w:b/>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557" w:hRule="atLeast"/>
        </w:trPr>
        <w:tc>
          <w:tcPr>
            <w:tcW w:w="49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Всього (без урахування поділу класів на групи)</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28+3</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lang w:val="uk-UA"/>
              </w:rPr>
              <w:t>8</w:t>
            </w:r>
            <w:r>
              <w:rPr>
                <w:rFonts w:ascii="Times New Roman" w:hAnsi="Times New Roman"/>
                <w:b/>
                <w:sz w:val="24"/>
                <w:szCs w:val="24"/>
              </w:rPr>
              <w:t>,5+3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lang w:val="uk-UA"/>
              </w:rPr>
              <w:t>0</w:t>
            </w:r>
            <w:r>
              <w:rPr>
                <w:rFonts w:ascii="Times New Roman" w:hAnsi="Times New Roman"/>
                <w:b/>
                <w:sz w:val="24"/>
                <w:szCs w:val="24"/>
              </w:rPr>
              <w:t>+3</w:t>
            </w:r>
          </w:p>
        </w:tc>
        <w:tc>
          <w:tcPr>
            <w:tcW w:w="1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lang w:val="uk-UA"/>
              </w:rPr>
              <w:t>6,5</w:t>
            </w:r>
            <w:r>
              <w:rPr>
                <w:rFonts w:ascii="Times New Roman" w:hAnsi="Times New Roman"/>
                <w:b/>
                <w:sz w:val="24"/>
                <w:szCs w:val="24"/>
              </w:rPr>
              <w:t>+</w:t>
            </w:r>
            <w:r>
              <w:rPr>
                <w:rFonts w:ascii="Times New Roman" w:hAnsi="Times New Roman"/>
                <w:b/>
                <w:sz w:val="24"/>
                <w:szCs w:val="24"/>
                <w:lang w:val="uk-UA"/>
              </w:rPr>
              <w:t>9</w:t>
            </w:r>
          </w:p>
        </w:tc>
      </w:tr>
    </w:tbl>
    <w:p>
      <w:pPr>
        <w:pStyle w:val="Normal"/>
        <w:spacing w:lineRule="auto" w:line="240" w:before="0" w:after="0"/>
        <w:ind w:firstLine="567"/>
        <w:rPr>
          <w:rFonts w:ascii="Times New Roman" w:hAnsi="Times New Roman"/>
          <w:sz w:val="24"/>
          <w:szCs w:val="24"/>
        </w:rPr>
      </w:pPr>
      <w:r>
        <w:rPr>
          <w:rFonts w:ascii="Times New Roman" w:hAnsi="Times New Roman"/>
          <w:sz w:val="24"/>
          <w:szCs w:val="24"/>
        </w:rPr>
      </w:r>
    </w:p>
    <w:p>
      <w:pPr>
        <w:pStyle w:val="Normal"/>
        <w:spacing w:lineRule="auto" w:line="240"/>
        <w:ind w:firstLine="567"/>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ind w:firstLine="567"/>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ind w:firstLine="567"/>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ind w:firstLine="567"/>
        <w:rPr>
          <w:rFonts w:ascii="Times New Roman" w:hAnsi="Times New Roman" w:cs="Times New Roman"/>
          <w:b/>
          <w:sz w:val="28"/>
          <w:szCs w:val="28"/>
          <w:lang w:val="uk-UA"/>
        </w:rPr>
      </w:pPr>
      <w:r>
        <w:rPr>
          <w:rFonts w:cs="Times New Roman" w:ascii="Times New Roman" w:hAnsi="Times New Roman"/>
          <w:b/>
          <w:sz w:val="28"/>
          <w:szCs w:val="28"/>
          <w:lang w:val="uk-UA"/>
        </w:rPr>
        <w:t>Розділ 5. Особливості організації освітнього процесу та застосовування в ньому педагогічних технологій</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w:t>
      </w:r>
      <w:r>
        <w:rPr>
          <w:rFonts w:cs="Times New Roman" w:ascii="Times New Roman" w:hAnsi="Times New Roman"/>
          <w:sz w:val="28"/>
          <w:szCs w:val="28"/>
        </w:rPr>
        <w:t xml:space="preserve">Незважаючи на розмаїттянововведень, основною формою організації навчальної діяльності залишається урок.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w:t>
      </w:r>
      <w:r>
        <w:rPr>
          <w:rFonts w:cs="Times New Roman" w:ascii="Times New Roman" w:hAnsi="Times New Roman"/>
          <w:sz w:val="28"/>
          <w:szCs w:val="28"/>
        </w:rPr>
        <w:t>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 xml:space="preserve">У закладі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дослідницької і пошукової роботи. </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rPr>
        <w:t>Вчителі не тільки самі активно використовувують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w:t>
      </w:r>
      <w:r>
        <w:rPr>
          <w:rFonts w:cs="Times New Roman" w:ascii="Times New Roman" w:hAnsi="Times New Roman"/>
          <w:sz w:val="28"/>
          <w:szCs w:val="28"/>
          <w:lang w:val="uk-UA"/>
        </w:rPr>
        <w:t>Т-</w:t>
      </w:r>
      <w:r>
        <w:rPr>
          <w:rFonts w:cs="Times New Roman" w:ascii="Times New Roman" w:hAnsi="Times New Roman"/>
          <w:sz w:val="28"/>
          <w:szCs w:val="28"/>
        </w:rPr>
        <w:t>компетентності, що важливо у процесі модернізації навчання в сучасній школі</w:t>
      </w:r>
      <w:r>
        <w:rPr>
          <w:rFonts w:cs="Times New Roman" w:ascii="Times New Roman" w:hAnsi="Times New Roman"/>
          <w:sz w:val="28"/>
          <w:szCs w:val="28"/>
          <w:lang w:val="uk-UA"/>
        </w:rPr>
        <w:t>.</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ind w:firstLine="567"/>
        <w:rPr>
          <w:rFonts w:ascii="Times New Roman" w:hAnsi="Times New Roman" w:cs="Times New Roman"/>
          <w:sz w:val="28"/>
          <w:szCs w:val="28"/>
          <w:lang w:val="uk-UA"/>
        </w:rPr>
      </w:pPr>
      <w:r>
        <w:rPr>
          <w:rFonts w:cs="Times New Roman" w:ascii="Times New Roman" w:hAnsi="Times New Roman"/>
          <w:b/>
          <w:sz w:val="28"/>
          <w:szCs w:val="28"/>
          <w:lang w:val="uk-UA"/>
        </w:rPr>
        <w:t>Розділ 6. Показники (вимірники) реалізації освітньої програми</w:t>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Рівень реалізації освітньої програми вивчається шляхом моніторингу якості проведення навчальних занять, моніторингу досягнення учнями результатів навчання (компетентностей); проведення контрольних випробувань учнів; участі учнів школи у предметних олімпіадах різного рівня, Всеукраїнських інтелектуальних конкурсах та турнірах; шляхом складання та захисту наукових проєктів та участі в роботі МАН; аналізу результатів участі учнів у ДПА.</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t>Розділ 7. Програмно-методичне забезпечення освітньої програми</w:t>
      </w:r>
    </w:p>
    <w:p>
      <w:pPr>
        <w:pStyle w:val="Normal"/>
        <w:spacing w:lineRule="auto" w:line="240" w:before="0" w:after="0"/>
        <w:ind w:firstLine="567"/>
        <w:jc w:val="both"/>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before="0" w:after="0"/>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Для виконання освітніх програм у 2023-2024 навчальному році передбачено використаннянавчальних програм з усіх предметів інваріативної частини, затверджених Міністерством освіти і науки України, курсів за вибором і факультативних курсів варіативної складової, що забезпечує інтеграцію загальноосвітніх (основних і додаткових) програм у єдину освітню програму, що дозволяє отримати запланований результат освіти - модель випускника.</w:t>
      </w:r>
    </w:p>
    <w:p>
      <w:pPr>
        <w:pStyle w:val="Normal"/>
        <w:tabs>
          <w:tab w:val="clear" w:pos="708"/>
          <w:tab w:val="left" w:pos="9150" w:leader="none"/>
        </w:tabs>
        <w:spacing w:lineRule="auto" w:line="240" w:before="0" w:after="0"/>
        <w:ind w:firstLine="567"/>
        <w:jc w:val="center"/>
        <w:rPr>
          <w:rFonts w:ascii="Times New Roman" w:hAnsi="Times New Roman"/>
          <w:b/>
          <w:sz w:val="24"/>
          <w:szCs w:val="24"/>
          <w:lang w:val="uk-UA"/>
        </w:rPr>
      </w:pPr>
      <w:r>
        <w:rPr>
          <w:rFonts w:ascii="Times New Roman" w:hAnsi="Times New Roman"/>
          <w:b/>
          <w:sz w:val="24"/>
          <w:szCs w:val="24"/>
          <w:lang w:val="uk-UA"/>
        </w:rPr>
      </w:r>
    </w:p>
    <w:p>
      <w:pPr>
        <w:pStyle w:val="Normal"/>
        <w:widowControl w:val="false"/>
        <w:snapToGrid w:val="false"/>
        <w:spacing w:lineRule="auto" w:line="240" w:before="0" w:after="0"/>
        <w:ind w:left="7788" w:firstLine="567"/>
        <w:jc w:val="center"/>
        <w:rPr>
          <w:rFonts w:ascii="Times New Roman" w:hAnsi="Times New Roman" w:eastAsia="Times New Roman"/>
          <w:sz w:val="24"/>
          <w:szCs w:val="24"/>
          <w:lang w:val="uk-UA" w:eastAsia="ru-RU"/>
        </w:rPr>
      </w:pPr>
      <w:r>
        <w:rPr>
          <w:rFonts w:eastAsia="Times New Roman" w:ascii="Times New Roman" w:hAnsi="Times New Roman"/>
          <w:sz w:val="24"/>
          <w:szCs w:val="24"/>
          <w:lang w:eastAsia="ru-RU"/>
        </w:rPr>
        <w:t>Додаток №</w:t>
      </w:r>
      <w:r>
        <w:rPr>
          <w:rFonts w:eastAsia="Times New Roman" w:ascii="Times New Roman" w:hAnsi="Times New Roman"/>
          <w:sz w:val="24"/>
          <w:szCs w:val="24"/>
          <w:lang w:val="uk-UA" w:eastAsia="ru-RU"/>
        </w:rPr>
        <w:t>5</w:t>
      </w:r>
    </w:p>
    <w:p>
      <w:pPr>
        <w:pStyle w:val="Normal"/>
        <w:tabs>
          <w:tab w:val="clear" w:pos="708"/>
          <w:tab w:val="left" w:pos="9150" w:leader="none"/>
        </w:tabs>
        <w:spacing w:lineRule="auto" w:line="240"/>
        <w:ind w:firstLine="567"/>
        <w:jc w:val="right"/>
        <w:rPr>
          <w:rFonts w:ascii="Times New Roman" w:hAnsi="Times New Roman" w:eastAsia="Times New Roman"/>
          <w:sz w:val="24"/>
          <w:szCs w:val="24"/>
          <w:lang w:val="uk-UA" w:eastAsia="ru-RU"/>
        </w:rPr>
      </w:pPr>
      <w:r>
        <w:rPr>
          <w:rFonts w:eastAsia="Times New Roman" w:ascii="Times New Roman" w:hAnsi="Times New Roman"/>
          <w:sz w:val="24"/>
          <w:szCs w:val="24"/>
          <w:lang w:eastAsia="ru-RU"/>
        </w:rPr>
        <w:t>до освітньої програми ІІ ступеня</w:t>
      </w:r>
    </w:p>
    <w:p>
      <w:pPr>
        <w:pStyle w:val="Normal"/>
        <w:tabs>
          <w:tab w:val="clear" w:pos="708"/>
          <w:tab w:val="left" w:pos="9150" w:leader="none"/>
        </w:tabs>
        <w:spacing w:lineRule="auto" w:line="240" w:before="0" w:after="0"/>
        <w:ind w:firstLine="567"/>
        <w:jc w:val="center"/>
        <w:rPr>
          <w:rFonts w:ascii="Times New Roman" w:hAnsi="Times New Roman"/>
          <w:b/>
          <w:sz w:val="24"/>
          <w:szCs w:val="24"/>
          <w:lang w:val="uk-UA"/>
        </w:rPr>
      </w:pPr>
      <w:r>
        <w:rPr>
          <w:rFonts w:ascii="Times New Roman" w:hAnsi="Times New Roman"/>
          <w:b/>
          <w:sz w:val="24"/>
          <w:szCs w:val="24"/>
          <w:lang w:val="uk-UA"/>
        </w:rPr>
        <w:t>Робочий навчальний план</w:t>
      </w:r>
    </w:p>
    <w:p>
      <w:pPr>
        <w:pStyle w:val="Normal"/>
        <w:tabs>
          <w:tab w:val="clear" w:pos="708"/>
          <w:tab w:val="left" w:pos="9150"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rPr>
        <w:t>з українською мовою навчання</w:t>
      </w:r>
    </w:p>
    <w:p>
      <w:pPr>
        <w:pStyle w:val="Normal"/>
        <w:tabs>
          <w:tab w:val="clear" w:pos="708"/>
          <w:tab w:val="left" w:pos="2295" w:leader="none"/>
        </w:tabs>
        <w:spacing w:lineRule="auto" w:line="240" w:before="0" w:after="0"/>
        <w:ind w:firstLine="567"/>
        <w:jc w:val="center"/>
        <w:rPr>
          <w:rFonts w:ascii="Times New Roman" w:hAnsi="Times New Roman"/>
          <w:b/>
          <w:sz w:val="24"/>
          <w:szCs w:val="24"/>
        </w:rPr>
      </w:pPr>
      <w:r>
        <w:rPr>
          <w:rFonts w:ascii="Times New Roman" w:hAnsi="Times New Roman"/>
          <w:b/>
          <w:sz w:val="24"/>
          <w:szCs w:val="24"/>
          <w:lang w:val="uk-UA"/>
        </w:rPr>
        <w:t xml:space="preserve">для учня з ООП </w:t>
      </w:r>
      <w:r>
        <w:rPr>
          <w:rFonts w:ascii="Times New Roman" w:hAnsi="Times New Roman"/>
          <w:b/>
          <w:sz w:val="24"/>
          <w:szCs w:val="24"/>
        </w:rPr>
        <w:t>на 2023-2024 навчальний рік</w:t>
      </w:r>
    </w:p>
    <w:p>
      <w:pPr>
        <w:pStyle w:val="Normal"/>
        <w:spacing w:lineRule="auto" w:line="240" w:before="0" w:after="0"/>
        <w:ind w:firstLine="567"/>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left="426" w:firstLine="567"/>
        <w:jc w:val="right"/>
        <w:rPr>
          <w:rFonts w:ascii="Times New Roman" w:hAnsi="Times New Roman"/>
          <w:sz w:val="24"/>
          <w:szCs w:val="24"/>
          <w:lang w:val="uk-UA"/>
        </w:rPr>
      </w:pPr>
      <w:r>
        <w:rPr>
          <w:rFonts w:ascii="Times New Roman" w:hAnsi="Times New Roman"/>
          <w:sz w:val="24"/>
          <w:szCs w:val="24"/>
        </w:rPr>
        <w:t xml:space="preserve">Наказ Міністерства освіти і науки України від 19.02.2021 </w:t>
      </w:r>
      <w:r>
        <w:rPr>
          <w:rStyle w:val="Style18"/>
          <w:rFonts w:ascii="Times New Roman" w:hAnsi="Times New Roman"/>
          <w:sz w:val="24"/>
          <w:szCs w:val="24"/>
        </w:rPr>
        <w:t>№ 235</w:t>
      </w:r>
      <w:r>
        <w:rPr>
          <w:rFonts w:ascii="Times New Roman" w:hAnsi="Times New Roman"/>
          <w:sz w:val="24"/>
          <w:szCs w:val="24"/>
        </w:rPr>
        <w:t xml:space="preserve">, додаток </w:t>
      </w:r>
      <w:r>
        <w:rPr>
          <w:rFonts w:ascii="Times New Roman" w:hAnsi="Times New Roman"/>
          <w:sz w:val="24"/>
          <w:szCs w:val="24"/>
          <w:lang w:val="uk-UA"/>
        </w:rPr>
        <w:t>3</w:t>
      </w:r>
    </w:p>
    <w:tbl>
      <w:tblPr>
        <w:tblpPr w:vertAnchor="text" w:horzAnchor="margin" w:tblpXSpec="center" w:leftFromText="180" w:rightFromText="180" w:tblpY="230"/>
        <w:tblW w:w="9039" w:type="dxa"/>
        <w:jc w:val="center"/>
        <w:tblInd w:w="0" w:type="dxa"/>
        <w:tblLayout w:type="fixed"/>
        <w:tblCellMar>
          <w:top w:w="0" w:type="dxa"/>
          <w:left w:w="108" w:type="dxa"/>
          <w:bottom w:w="0" w:type="dxa"/>
          <w:right w:w="108" w:type="dxa"/>
        </w:tblCellMar>
        <w:tblLook w:val="01e0"/>
      </w:tblPr>
      <w:tblGrid>
        <w:gridCol w:w="3083"/>
        <w:gridCol w:w="3829"/>
        <w:gridCol w:w="2127"/>
      </w:tblGrid>
      <w:tr>
        <w:trPr>
          <w:trHeight w:val="563" w:hRule="atLeast"/>
        </w:trPr>
        <w:tc>
          <w:tcPr>
            <w:tcW w:w="3083" w:type="dxa"/>
            <w:vMerge w:val="restart"/>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29"/>
              <w:jc w:val="center"/>
              <w:rPr>
                <w:rFonts w:ascii="Times New Roman" w:hAnsi="Times New Roman"/>
                <w:b/>
                <w:sz w:val="24"/>
                <w:szCs w:val="24"/>
              </w:rPr>
            </w:pPr>
            <w:r>
              <w:rPr>
                <w:rFonts w:ascii="Times New Roman" w:hAnsi="Times New Roman"/>
                <w:b/>
                <w:sz w:val="24"/>
                <w:szCs w:val="24"/>
              </w:rPr>
              <w:t>Освітня галузь</w:t>
            </w:r>
          </w:p>
        </w:tc>
        <w:tc>
          <w:tcPr>
            <w:tcW w:w="3829" w:type="dxa"/>
            <w:vMerge w:val="restart"/>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Орієнтовний перелік предметів та галузевих інтегрованих курсів</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s="Times New Roman"/>
                <w:b/>
                <w:lang w:val="uk-UA"/>
              </w:rPr>
            </w:pPr>
            <w:r>
              <w:rPr>
                <w:rFonts w:cs="Times New Roman" w:ascii="Times New Roman" w:hAnsi="Times New Roman"/>
                <w:b/>
                <w:lang w:val="uk-UA"/>
              </w:rPr>
              <w:t>Кількість годин на тиждень</w:t>
            </w:r>
          </w:p>
        </w:tc>
      </w:tr>
      <w:tr>
        <w:trPr>
          <w:trHeight w:val="144" w:hRule="atLeast"/>
        </w:trPr>
        <w:tc>
          <w:tcPr>
            <w:tcW w:w="3083"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829" w:type="dxa"/>
            <w:vMerge w:val="continue"/>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thinThickSmallGap" w:sz="2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6 клас</w:t>
            </w:r>
          </w:p>
        </w:tc>
      </w:tr>
      <w:tr>
        <w:trPr>
          <w:trHeight w:val="271" w:hRule="atLeast"/>
        </w:trPr>
        <w:tc>
          <w:tcPr>
            <w:tcW w:w="3083" w:type="dxa"/>
            <w:vMerge w:val="restart"/>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Мовно-літературна</w:t>
            </w:r>
          </w:p>
        </w:tc>
        <w:tc>
          <w:tcPr>
            <w:tcW w:w="3829"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Українська мова</w:t>
            </w:r>
          </w:p>
        </w:tc>
        <w:tc>
          <w:tcPr>
            <w:tcW w:w="2127" w:type="dxa"/>
            <w:tcBorders>
              <w:top w:val="thinThickSmallGap" w:sz="2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Українська література</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Зарубіжна література</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Англійська мова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14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Математична </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Математика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54"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lang w:val="uk-UA"/>
              </w:rPr>
              <w:t xml:space="preserve">Природнича </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Інтегрований курс «Пізнаємо природу»</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0,5</w:t>
            </w:r>
          </w:p>
        </w:tc>
      </w:tr>
      <w:tr>
        <w:trPr>
          <w:trHeight w:val="25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Географія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0,5</w:t>
            </w:r>
          </w:p>
        </w:tc>
      </w:tr>
      <w:tr>
        <w:trPr>
          <w:trHeight w:val="271"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Соціальна і здоров</w:t>
            </w:r>
            <w:r>
              <w:rPr>
                <w:rFonts w:cs="Times New Roman" w:ascii="Times New Roman" w:hAnsi="Times New Roman"/>
                <w:sz w:val="24"/>
                <w:szCs w:val="24"/>
                <w:lang w:val="uk-UA"/>
              </w:rPr>
              <w:t>'</w:t>
            </w:r>
            <w:r>
              <w:rPr>
                <w:rFonts w:ascii="Times New Roman" w:hAnsi="Times New Roman"/>
                <w:sz w:val="24"/>
                <w:szCs w:val="24"/>
                <w:lang w:val="uk-UA"/>
              </w:rPr>
              <w:t xml:space="preserve">язбережувальна </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lang w:val="uk-UA"/>
              </w:rPr>
              <w:t>Інтегрований курс «Здоров’я, безпека та добробут»</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14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rPr>
            </w:pPr>
            <w:r>
              <w:rPr>
                <w:rFonts w:ascii="Times New Roman" w:hAnsi="Times New Roman"/>
                <w:sz w:val="24"/>
                <w:szCs w:val="24"/>
              </w:rPr>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Етика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71"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Громадянська та історична</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Історія України</w:t>
            </w:r>
          </w:p>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Всесвітня історія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5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Інформатична </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Інформатика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5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Технологічна </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Технології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54" w:hRule="atLeast"/>
        </w:trPr>
        <w:tc>
          <w:tcPr>
            <w:tcW w:w="30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 xml:space="preserve">Мистецька </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Музичне мистецтво</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54" w:hRule="atLeast"/>
        </w:trPr>
        <w:tc>
          <w:tcPr>
            <w:tcW w:w="30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Образотворче мистецтво</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54"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29"/>
              <w:rPr>
                <w:rFonts w:ascii="Times New Roman" w:hAnsi="Times New Roman"/>
                <w:sz w:val="24"/>
                <w:szCs w:val="24"/>
                <w:lang w:val="uk-UA"/>
              </w:rPr>
            </w:pPr>
            <w:r>
              <w:rPr>
                <w:rFonts w:ascii="Times New Roman" w:hAnsi="Times New Roman"/>
                <w:sz w:val="24"/>
                <w:szCs w:val="24"/>
                <w:lang w:val="uk-UA"/>
              </w:rPr>
              <w:t>Фізична культура</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val="uk-UA"/>
              </w:rPr>
            </w:pPr>
            <w:r>
              <w:rPr>
                <w:rFonts w:ascii="Times New Roman" w:hAnsi="Times New Roman"/>
                <w:sz w:val="24"/>
                <w:szCs w:val="24"/>
                <w:lang w:val="uk-UA"/>
              </w:rPr>
              <w:t>Фізична культура</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r>
      <w:tr>
        <w:trPr>
          <w:trHeight w:val="271" w:hRule="atLeast"/>
        </w:trPr>
        <w:tc>
          <w:tcPr>
            <w:tcW w:w="69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Разом</w:t>
            </w:r>
            <w:r>
              <w:rPr>
                <w:rFonts w:ascii="Times New Roman" w:hAnsi="Times New Roman"/>
                <w:b/>
                <w:sz w:val="24"/>
                <w:szCs w:val="24"/>
                <w:lang w:val="uk-UA"/>
              </w:rPr>
              <w:t xml:space="preserve"> (без фізичної культури+фізична культура)</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14</w:t>
            </w:r>
          </w:p>
        </w:tc>
      </w:tr>
      <w:tr>
        <w:trPr>
          <w:trHeight w:val="1932" w:hRule="atLeast"/>
        </w:trPr>
        <w:tc>
          <w:tcPr>
            <w:tcW w:w="30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both"/>
              <w:rPr>
                <w:rFonts w:ascii="Times New Roman" w:hAnsi="Times New Roman"/>
                <w:b/>
                <w:sz w:val="24"/>
                <w:szCs w:val="24"/>
                <w:lang w:val="uk-UA"/>
              </w:rPr>
            </w:pPr>
            <w:r>
              <w:rPr>
                <w:rFonts w:ascii="Times New Roman" w:hAnsi="Times New Roman"/>
                <w:sz w:val="24"/>
                <w:szCs w:val="24"/>
              </w:rPr>
              <w:t xml:space="preserve">Додаткові години на </w:t>
            </w:r>
            <w:r>
              <w:rPr>
                <w:rFonts w:ascii="Times New Roman" w:hAnsi="Times New Roman"/>
                <w:sz w:val="24"/>
                <w:szCs w:val="24"/>
                <w:lang w:val="uk-UA"/>
              </w:rPr>
              <w:t>вивчення</w:t>
            </w:r>
            <w:r>
              <w:rPr>
                <w:rFonts w:ascii="Times New Roman" w:hAnsi="Times New Roman"/>
                <w:sz w:val="24"/>
                <w:szCs w:val="24"/>
              </w:rPr>
              <w:t xml:space="preserve"> предметів освітніх галузей</w:t>
            </w:r>
            <w:r>
              <w:rPr>
                <w:rFonts w:ascii="Times New Roman" w:hAnsi="Times New Roman"/>
                <w:sz w:val="24"/>
                <w:szCs w:val="24"/>
                <w:lang w:val="uk-UA"/>
              </w:rPr>
              <w:t>, курсів за вибором</w:t>
            </w:r>
            <w:r>
              <w:rPr>
                <w:rFonts w:ascii="Times New Roman" w:hAnsi="Times New Roman"/>
                <w:sz w:val="24"/>
                <w:szCs w:val="24"/>
              </w:rPr>
              <w:t xml:space="preserve">, </w:t>
            </w:r>
            <w:r>
              <w:rPr>
                <w:rFonts w:ascii="Times New Roman" w:hAnsi="Times New Roman"/>
                <w:sz w:val="24"/>
                <w:szCs w:val="24"/>
                <w:lang w:val="uk-UA"/>
              </w:rPr>
              <w:t>проведення індивідуальних консультацій та групових занять</w:t>
            </w:r>
          </w:p>
        </w:tc>
        <w:tc>
          <w:tcPr>
            <w:tcW w:w="38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b/>
                <w:sz w:val="24"/>
                <w:szCs w:val="24"/>
                <w:lang w:val="uk-UA"/>
              </w:rPr>
            </w:pPr>
            <w:r>
              <w:rPr>
                <w:rFonts w:ascii="Times New Roman" w:hAnsi="Times New Roman"/>
                <w:b/>
                <w:sz w:val="24"/>
                <w:szCs w:val="24"/>
                <w:lang w:val="uk-UA"/>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r>
      <w:tr>
        <w:trPr>
          <w:trHeight w:val="271" w:hRule="atLeast"/>
        </w:trPr>
        <w:tc>
          <w:tcPr>
            <w:tcW w:w="69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Гранично допустиме навантаження на учня</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r>
          </w:p>
        </w:tc>
      </w:tr>
      <w:tr>
        <w:trPr>
          <w:trHeight w:val="557" w:hRule="atLeast"/>
        </w:trPr>
        <w:tc>
          <w:tcPr>
            <w:tcW w:w="69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Всього (без урахування поділу класів на групи)</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sz w:val="24"/>
                <w:szCs w:val="24"/>
                <w:lang w:val="uk-UA"/>
              </w:rPr>
            </w:pPr>
            <w:r>
              <w:rPr>
                <w:rFonts w:ascii="Times New Roman" w:hAnsi="Times New Roman"/>
                <w:b/>
                <w:sz w:val="24"/>
                <w:szCs w:val="24"/>
                <w:lang w:val="uk-UA"/>
              </w:rPr>
              <w:t>14</w:t>
            </w:r>
          </w:p>
        </w:tc>
      </w:tr>
    </w:tbl>
    <w:p>
      <w:pPr>
        <w:pStyle w:val="Normal"/>
        <w:rPr/>
      </w:pPr>
      <w:r>
        <w:rPr/>
      </w:r>
    </w:p>
    <w:p>
      <w:pPr>
        <w:pStyle w:val="Normal"/>
        <w:spacing w:lineRule="auto" w:line="240" w:before="0" w:after="0"/>
        <w:ind w:firstLine="567"/>
        <w:jc w:val="both"/>
        <w:rPr>
          <w:rFonts w:ascii="Times New Roman" w:hAnsi="Times New Roman" w:cs="Times New Roman"/>
          <w:b/>
          <w:sz w:val="32"/>
          <w:szCs w:val="28"/>
          <w:lang w:val="uk-UA"/>
        </w:rPr>
      </w:pPr>
      <w:r>
        <w:rPr>
          <w:rFonts w:cs="Times New Roman" w:ascii="Times New Roman" w:hAnsi="Times New Roman"/>
          <w:b/>
          <w:sz w:val="32"/>
          <w:szCs w:val="28"/>
          <w:lang w:val="uk-UA"/>
        </w:rPr>
      </w:r>
    </w:p>
    <w:sectPr>
      <w:footerReference w:type="default" r:id="rId3"/>
      <w:type w:val="nextPage"/>
      <w:pgSz w:w="11906" w:h="16838"/>
      <w:pgMar w:left="1134" w:right="991" w:gutter="0" w:header="0" w:top="1134" w:footer="113" w:bottom="993"/>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Georgia">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54179231"/>
    </w:sdtPr>
    <w:sdtContent>
      <w:p>
        <w:pPr>
          <w:pStyle w:val="Style26"/>
          <w:jc w:val="right"/>
          <w:rPr/>
        </w:pPr>
        <w:r>
          <w:rPr/>
          <w:fldChar w:fldCharType="begin"/>
        </w:r>
        <w:r>
          <w:rPr/>
          <w:instrText xml:space="preserve"> PAGE </w:instrText>
        </w:r>
        <w:r>
          <w:rPr/>
          <w:fldChar w:fldCharType="separate"/>
        </w:r>
        <w:r>
          <w:rPr/>
          <w:t>2</w:t>
        </w:r>
        <w:r>
          <w:rPr/>
          <w:fldChar w:fldCharType="end"/>
        </w:r>
      </w:p>
    </w:sdtContent>
  </w:sdt>
  <w:p>
    <w:pPr>
      <w:pStyle w:val="Style2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b6fa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84051c"/>
    <w:rPr>
      <w:rFonts w:ascii="Times New Roman" w:hAnsi="Times New Roman" w:eastAsia="Times New Roman" w:cs="Times New Roman"/>
      <w:sz w:val="24"/>
      <w:szCs w:val="24"/>
      <w:lang w:eastAsia="ar-SA"/>
    </w:rPr>
  </w:style>
  <w:style w:type="character" w:styleId="Style15" w:customStyle="1">
    <w:name w:val="Текст выноски Знак"/>
    <w:basedOn w:val="DefaultParagraphFont"/>
    <w:link w:val="BalloonText"/>
    <w:uiPriority w:val="99"/>
    <w:semiHidden/>
    <w:qFormat/>
    <w:rsid w:val="00ba62af"/>
    <w:rPr>
      <w:rFonts w:ascii="Tahoma" w:hAnsi="Tahoma" w:cs="Tahoma"/>
      <w:sz w:val="16"/>
      <w:szCs w:val="16"/>
    </w:rPr>
  </w:style>
  <w:style w:type="character" w:styleId="Style16" w:customStyle="1">
    <w:name w:val="Верхний колонтитул Знак"/>
    <w:basedOn w:val="DefaultParagraphFont"/>
    <w:uiPriority w:val="99"/>
    <w:qFormat/>
    <w:rsid w:val="00ce3129"/>
    <w:rPr/>
  </w:style>
  <w:style w:type="character" w:styleId="Style17" w:customStyle="1">
    <w:name w:val="Нижний колонтитул Знак"/>
    <w:basedOn w:val="DefaultParagraphFont"/>
    <w:uiPriority w:val="99"/>
    <w:qFormat/>
    <w:rsid w:val="00ce3129"/>
    <w:rPr/>
  </w:style>
  <w:style w:type="character" w:styleId="Style18">
    <w:name w:val="Hyperlink"/>
    <w:basedOn w:val="DefaultParagraphFont"/>
    <w:uiPriority w:val="99"/>
    <w:unhideWhenUsed/>
    <w:rsid w:val="00b06fef"/>
    <w:rPr>
      <w:color w:val="0000FF" w:themeColor="hyperlink"/>
      <w:u w:val="single"/>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Style14"/>
    <w:rsid w:val="0084051c"/>
    <w:pPr>
      <w:suppressAutoHyphens w:val="true"/>
      <w:spacing w:lineRule="auto" w:line="240" w:before="0" w:after="120"/>
    </w:pPr>
    <w:rPr>
      <w:rFonts w:ascii="Times New Roman" w:hAnsi="Times New Roman" w:eastAsia="Times New Roman" w:cs="Times New Roman"/>
      <w:sz w:val="24"/>
      <w:szCs w:val="24"/>
      <w:lang w:eastAsia="ar-SA"/>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ListParagraph">
    <w:name w:val="List Paragraph"/>
    <w:basedOn w:val="Normal"/>
    <w:uiPriority w:val="34"/>
    <w:qFormat/>
    <w:rsid w:val="00ce19a2"/>
    <w:pPr>
      <w:spacing w:before="0" w:after="200"/>
      <w:ind w:left="720" w:hanging="0"/>
      <w:contextualSpacing/>
    </w:pPr>
    <w:rPr/>
  </w:style>
  <w:style w:type="paragraph" w:styleId="Default" w:customStyle="1">
    <w:name w:val="Default"/>
    <w:qFormat/>
    <w:rsid w:val="0084051c"/>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BalloonText">
    <w:name w:val="Balloon Text"/>
    <w:basedOn w:val="Normal"/>
    <w:link w:val="Style15"/>
    <w:uiPriority w:val="99"/>
    <w:semiHidden/>
    <w:unhideWhenUsed/>
    <w:qFormat/>
    <w:rsid w:val="00ba62af"/>
    <w:pPr>
      <w:spacing w:lineRule="auto" w:line="240" w:before="0" w:after="0"/>
    </w:pPr>
    <w:rPr>
      <w:rFonts w:ascii="Tahoma" w:hAnsi="Tahoma" w:cs="Tahoma"/>
      <w:sz w:val="16"/>
      <w:szCs w:val="16"/>
    </w:rPr>
  </w:style>
  <w:style w:type="paragraph" w:styleId="Style24">
    <w:name w:val="Верхній і нижній колонтитули"/>
    <w:basedOn w:val="Normal"/>
    <w:qFormat/>
    <w:pPr/>
    <w:rPr/>
  </w:style>
  <w:style w:type="paragraph" w:styleId="Style25">
    <w:name w:val="Header"/>
    <w:basedOn w:val="Normal"/>
    <w:link w:val="Style16"/>
    <w:uiPriority w:val="99"/>
    <w:unhideWhenUsed/>
    <w:rsid w:val="00ce3129"/>
    <w:pPr>
      <w:tabs>
        <w:tab w:val="clear" w:pos="708"/>
        <w:tab w:val="center" w:pos="4677" w:leader="none"/>
        <w:tab w:val="right" w:pos="9355" w:leader="none"/>
      </w:tabs>
      <w:spacing w:lineRule="auto" w:line="240" w:before="0" w:after="0"/>
    </w:pPr>
    <w:rPr/>
  </w:style>
  <w:style w:type="paragraph" w:styleId="Style26">
    <w:name w:val="Footer"/>
    <w:basedOn w:val="Normal"/>
    <w:link w:val="Style17"/>
    <w:uiPriority w:val="99"/>
    <w:unhideWhenUsed/>
    <w:rsid w:val="00ce3129"/>
    <w:pPr>
      <w:tabs>
        <w:tab w:val="clear" w:pos="708"/>
        <w:tab w:val="center" w:pos="4677" w:leader="none"/>
        <w:tab w:val="right" w:pos="9355" w:leader="none"/>
      </w:tabs>
      <w:spacing w:lineRule="auto" w:line="240" w:before="0" w:after="0"/>
    </w:pPr>
    <w:rPr/>
  </w:style>
  <w:style w:type="paragraph" w:styleId="NormalWeb">
    <w:name w:val="Normal (Web)"/>
    <w:basedOn w:val="Normal"/>
    <w:unhideWhenUsed/>
    <w:qFormat/>
    <w:rsid w:val="00b26459"/>
    <w:pPr>
      <w:spacing w:lineRule="auto" w:line="240" w:beforeAutospacing="1" w:afterAutospacing="1"/>
      <w:ind w:firstLine="360"/>
    </w:pPr>
    <w:rPr>
      <w:rFonts w:ascii="Times New Roman" w:hAnsi="Times New Roman" w:eastAsia="Times New Roman" w:cs="Times New Roman"/>
      <w:sz w:val="24"/>
      <w:szCs w:val="24"/>
      <w:lang w:eastAsia="ru-RU"/>
    </w:rPr>
  </w:style>
  <w:style w:type="paragraph" w:styleId="Style27">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osvita.ua/legislation/Ser_osv/28761/"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6A2A-F6B6-4D10-A3F8-01C38D68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LibreOffice/7.5.6.2$Windows_X86_64 LibreOffice_project/f654817fb68d6d4600d7d2f6b647e47729f55f15</Application>
  <AppVersion>15.0000</AppVersion>
  <Pages>25</Pages>
  <Words>5999</Words>
  <Characters>42784</Characters>
  <CharactersWithSpaces>48283</CharactersWithSpaces>
  <Paragraphs>646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2023-08-28T11:52:00Z</dcterms:created>
  <dc:creator>TURBO</dc:creator>
  <dc:description/>
  <dc:language>uk-UA</dc:language>
  <cp:lastModifiedBy/>
  <cp:lastPrinted>2023-08-28T11:50:00Z</cp:lastPrinted>
  <dcterms:modified xsi:type="dcterms:W3CDTF">2023-11-03T14:18:32Z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